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EA8" w:rsidRDefault="00AE1EA8">
      <w:pPr>
        <w:pStyle w:val="ConsPlusTitlePage"/>
      </w:pPr>
      <w:r>
        <w:t xml:space="preserve">Документ предоставлен </w:t>
      </w:r>
      <w:hyperlink r:id="rId5">
        <w:r>
          <w:rPr>
            <w:color w:val="0000FF"/>
          </w:rPr>
          <w:t>КонсультантПлюс</w:t>
        </w:r>
      </w:hyperlink>
      <w:r>
        <w:br/>
      </w:r>
    </w:p>
    <w:p w:rsidR="00AE1EA8" w:rsidRDefault="00AE1EA8">
      <w:pPr>
        <w:pStyle w:val="ConsPlusNormal"/>
        <w:ind w:firstLine="540"/>
        <w:jc w:val="both"/>
        <w:outlineLvl w:val="0"/>
      </w:pPr>
    </w:p>
    <w:p w:rsidR="00AE1EA8" w:rsidRDefault="00AE1EA8">
      <w:pPr>
        <w:pStyle w:val="ConsPlusTitle"/>
        <w:jc w:val="center"/>
        <w:outlineLvl w:val="0"/>
      </w:pPr>
      <w:r>
        <w:t>АДМИНИСТРАЦИЯ ГОРОДА НОВОКУЗНЕЦКА</w:t>
      </w:r>
    </w:p>
    <w:p w:rsidR="00AE1EA8" w:rsidRDefault="00AE1EA8">
      <w:pPr>
        <w:pStyle w:val="ConsPlusTitle"/>
        <w:jc w:val="center"/>
      </w:pPr>
    </w:p>
    <w:p w:rsidR="00AE1EA8" w:rsidRDefault="00AE1EA8">
      <w:pPr>
        <w:pStyle w:val="ConsPlusTitle"/>
        <w:jc w:val="center"/>
      </w:pPr>
      <w:r>
        <w:t>ПОСТАНОВЛЕНИЕ</w:t>
      </w:r>
    </w:p>
    <w:p w:rsidR="00AE1EA8" w:rsidRDefault="00AE1EA8">
      <w:pPr>
        <w:pStyle w:val="ConsPlusTitle"/>
        <w:jc w:val="center"/>
      </w:pPr>
      <w:r>
        <w:t>от 11 мая 2012 г. N 65</w:t>
      </w:r>
    </w:p>
    <w:p w:rsidR="00AE1EA8" w:rsidRDefault="00AE1EA8">
      <w:pPr>
        <w:pStyle w:val="ConsPlusTitle"/>
        <w:jc w:val="center"/>
      </w:pPr>
    </w:p>
    <w:p w:rsidR="00AE1EA8" w:rsidRDefault="00AE1EA8">
      <w:pPr>
        <w:pStyle w:val="ConsPlusTitle"/>
        <w:jc w:val="center"/>
      </w:pPr>
      <w:r>
        <w:t>ОБ УТВЕРЖДЕНИИ АДМИНИСТРАТИВНОГО РЕГЛАМЕНТА ПО</w:t>
      </w:r>
    </w:p>
    <w:p w:rsidR="00AE1EA8" w:rsidRDefault="00AE1EA8">
      <w:pPr>
        <w:pStyle w:val="ConsPlusTitle"/>
        <w:jc w:val="center"/>
      </w:pPr>
      <w:r>
        <w:t>ПРЕДОСТАВЛЕНИЮ МУНИЦИПАЛЬНОЙ УСЛУГИ "ВЫДАЧА РАЗРЕШЕНИЙ НА</w:t>
      </w:r>
    </w:p>
    <w:p w:rsidR="00AE1EA8" w:rsidRDefault="00AE1EA8">
      <w:pPr>
        <w:pStyle w:val="ConsPlusTitle"/>
        <w:jc w:val="center"/>
      </w:pPr>
      <w:r>
        <w:t>ПРАВО ОРГАНИЗАЦИИ РОЗНИЧНОГО РЫНКА" НА ТЕРРИТОРИИ</w:t>
      </w:r>
    </w:p>
    <w:p w:rsidR="00AE1EA8" w:rsidRDefault="00AE1EA8">
      <w:pPr>
        <w:pStyle w:val="ConsPlusTitle"/>
        <w:jc w:val="center"/>
      </w:pPr>
      <w:r>
        <w:t>НОВОКУЗНЕЦКОГО ГОРОДСКОГО ОКРУГА</w:t>
      </w:r>
    </w:p>
    <w:p w:rsidR="00AE1EA8" w:rsidRDefault="00AE1E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EA8" w:rsidRDefault="00AE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EA8" w:rsidRDefault="00AE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EA8" w:rsidRDefault="00AE1EA8">
            <w:pPr>
              <w:pStyle w:val="ConsPlusNormal"/>
              <w:jc w:val="center"/>
            </w:pPr>
            <w:r>
              <w:rPr>
                <w:color w:val="392C69"/>
              </w:rPr>
              <w:t>Список изменяющих документов</w:t>
            </w:r>
          </w:p>
          <w:p w:rsidR="00AE1EA8" w:rsidRDefault="00AE1EA8">
            <w:pPr>
              <w:pStyle w:val="ConsPlusNormal"/>
              <w:jc w:val="center"/>
            </w:pPr>
            <w:r>
              <w:rPr>
                <w:color w:val="392C69"/>
              </w:rPr>
              <w:t>(в ред. постановлений администрации г. Новокузнецка</w:t>
            </w:r>
          </w:p>
          <w:p w:rsidR="00AE1EA8" w:rsidRDefault="00AE1EA8">
            <w:pPr>
              <w:pStyle w:val="ConsPlusNormal"/>
              <w:jc w:val="center"/>
            </w:pPr>
            <w:r>
              <w:rPr>
                <w:color w:val="392C69"/>
              </w:rPr>
              <w:t xml:space="preserve">от 16.09.2013 </w:t>
            </w:r>
            <w:hyperlink r:id="rId6">
              <w:r>
                <w:rPr>
                  <w:color w:val="0000FF"/>
                </w:rPr>
                <w:t>N 141</w:t>
              </w:r>
            </w:hyperlink>
            <w:r>
              <w:rPr>
                <w:color w:val="392C69"/>
              </w:rPr>
              <w:t xml:space="preserve">, от 08.02.2021 </w:t>
            </w:r>
            <w:hyperlink r:id="rId7">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1EA8" w:rsidRDefault="00AE1EA8">
            <w:pPr>
              <w:pStyle w:val="ConsPlusNormal"/>
            </w:pPr>
          </w:p>
        </w:tc>
      </w:tr>
    </w:tbl>
    <w:p w:rsidR="00AE1EA8" w:rsidRDefault="00AE1EA8">
      <w:pPr>
        <w:pStyle w:val="ConsPlusNormal"/>
        <w:ind w:firstLine="540"/>
        <w:jc w:val="both"/>
      </w:pPr>
    </w:p>
    <w:p w:rsidR="00AE1EA8" w:rsidRDefault="00AE1EA8">
      <w:pPr>
        <w:pStyle w:val="ConsPlusNormal"/>
        <w:ind w:firstLine="540"/>
        <w:jc w:val="both"/>
      </w:pPr>
      <w:r>
        <w:t xml:space="preserve">В соответствии с Федеральным </w:t>
      </w:r>
      <w:hyperlink r:id="rId8">
        <w:r>
          <w:rPr>
            <w:color w:val="0000FF"/>
          </w:rPr>
          <w:t>законом</w:t>
        </w:r>
      </w:hyperlink>
      <w:r>
        <w:t xml:space="preserve"> от 28.12.2009 N 381-ФЗ "Об основах государственного регулирования торговой деятельности в Российской Федерации", Федеральным </w:t>
      </w:r>
      <w:hyperlink r:id="rId9">
        <w:r>
          <w:rPr>
            <w:color w:val="0000FF"/>
          </w:rPr>
          <w:t>законом</w:t>
        </w:r>
      </w:hyperlink>
      <w:r>
        <w:t xml:space="preserve"> от 27.07.2010 N 210-ФЗ "Об организации предоставления государственных и муниципальных услуг", </w:t>
      </w:r>
      <w:hyperlink r:id="rId10">
        <w:r>
          <w:rPr>
            <w:color w:val="0000FF"/>
          </w:rPr>
          <w:t>Постановлением</w:t>
        </w:r>
      </w:hyperlink>
      <w:r>
        <w:t xml:space="preserve"> администрации города Новокузнецка от 30.09.2020 N 196 "Об утверждении Порядка разработки и утверждения административных регламентов предоставления муниципальных услуг на территории Новокузнецкого городского округа", руководствуясь </w:t>
      </w:r>
      <w:hyperlink r:id="rId11">
        <w:r>
          <w:rPr>
            <w:color w:val="0000FF"/>
          </w:rPr>
          <w:t>статьей 40</w:t>
        </w:r>
      </w:hyperlink>
      <w:r>
        <w:t xml:space="preserve"> Устава Новокузнецкого городского округа:</w:t>
      </w:r>
    </w:p>
    <w:p w:rsidR="00AE1EA8" w:rsidRDefault="00AE1EA8">
      <w:pPr>
        <w:pStyle w:val="ConsPlusNormal"/>
        <w:spacing w:before="220"/>
        <w:ind w:firstLine="540"/>
        <w:jc w:val="both"/>
      </w:pPr>
      <w:r>
        <w:t xml:space="preserve">1. Утвердить административный </w:t>
      </w:r>
      <w:hyperlink w:anchor="P35">
        <w:r>
          <w:rPr>
            <w:color w:val="0000FF"/>
          </w:rPr>
          <w:t>регламент</w:t>
        </w:r>
      </w:hyperlink>
      <w:r>
        <w:t xml:space="preserve"> по предоставлению муниципальной услуги "Выдача разрешений на право организации розничного рынка" на территории Новокузнецкого городского округа согласно приложению.</w:t>
      </w:r>
    </w:p>
    <w:p w:rsidR="00AE1EA8" w:rsidRDefault="00AE1EA8">
      <w:pPr>
        <w:pStyle w:val="ConsPlusNormal"/>
        <w:spacing w:before="220"/>
        <w:ind w:firstLine="540"/>
        <w:jc w:val="both"/>
      </w:pPr>
      <w:r>
        <w:t xml:space="preserve">2. Признать утратившим силу </w:t>
      </w:r>
      <w:hyperlink r:id="rId12">
        <w:r>
          <w:rPr>
            <w:color w:val="0000FF"/>
          </w:rPr>
          <w:t>Постановление</w:t>
        </w:r>
      </w:hyperlink>
      <w:r>
        <w:t xml:space="preserve"> администрации города Новокузнецка от 26.05.2010 N 48 "Об утверждении административного регламента Управления по торговле и бытовым услугам администрации города Новокузнецка по предоставлению муниципальной услуги "Выдача разрешений на право организации розничного рынка" на территории муниципального образования "Город Новокузнецк".</w:t>
      </w:r>
    </w:p>
    <w:p w:rsidR="00AE1EA8" w:rsidRDefault="00AE1EA8">
      <w:pPr>
        <w:pStyle w:val="ConsPlusNormal"/>
        <w:spacing w:before="220"/>
        <w:ind w:firstLine="540"/>
        <w:jc w:val="both"/>
      </w:pPr>
      <w:r>
        <w:t>3. Отделу по работе со средствами массовой информации (Н.Н. Бейльман) опубликовать настоящее Постановление в газете "Новокузнецк".</w:t>
      </w:r>
    </w:p>
    <w:p w:rsidR="00AE1EA8" w:rsidRDefault="00AE1EA8">
      <w:pPr>
        <w:pStyle w:val="ConsPlusNormal"/>
        <w:spacing w:before="220"/>
        <w:ind w:firstLine="540"/>
        <w:jc w:val="both"/>
      </w:pPr>
      <w:r>
        <w:t>4. Отделу информационных технологий (И.М. Шарышев) разместить настоящее Постановление на официальном сайте администрации города Новокузнецка.</w:t>
      </w:r>
    </w:p>
    <w:p w:rsidR="00AE1EA8" w:rsidRDefault="00AE1EA8">
      <w:pPr>
        <w:pStyle w:val="ConsPlusNormal"/>
        <w:spacing w:before="220"/>
        <w:ind w:firstLine="540"/>
        <w:jc w:val="both"/>
      </w:pPr>
      <w:r>
        <w:t>5. Настоящее Постановление вступает в силу после его официального опубликования.</w:t>
      </w:r>
    </w:p>
    <w:p w:rsidR="00AE1EA8" w:rsidRDefault="00AE1EA8">
      <w:pPr>
        <w:pStyle w:val="ConsPlusNormal"/>
        <w:spacing w:before="220"/>
        <w:ind w:firstLine="540"/>
        <w:jc w:val="both"/>
      </w:pPr>
      <w:r>
        <w:t>6. Контроль за исполнением настоящего Постановления возложить на первого заместителя главы города по социальным вопросам (В.Р. Роккель).</w:t>
      </w:r>
    </w:p>
    <w:p w:rsidR="00AE1EA8" w:rsidRDefault="00AE1EA8">
      <w:pPr>
        <w:pStyle w:val="ConsPlusNormal"/>
        <w:ind w:firstLine="540"/>
        <w:jc w:val="both"/>
      </w:pPr>
    </w:p>
    <w:p w:rsidR="00AE1EA8" w:rsidRDefault="00AE1EA8">
      <w:pPr>
        <w:pStyle w:val="ConsPlusNormal"/>
        <w:jc w:val="right"/>
      </w:pPr>
      <w:r>
        <w:t>Глава</w:t>
      </w:r>
    </w:p>
    <w:p w:rsidR="00AE1EA8" w:rsidRDefault="00AE1EA8">
      <w:pPr>
        <w:pStyle w:val="ConsPlusNormal"/>
        <w:jc w:val="right"/>
      </w:pPr>
      <w:r>
        <w:t>города Новокузнецка</w:t>
      </w:r>
    </w:p>
    <w:p w:rsidR="00AE1EA8" w:rsidRDefault="00AE1EA8">
      <w:pPr>
        <w:pStyle w:val="ConsPlusNormal"/>
        <w:jc w:val="right"/>
      </w:pPr>
      <w:r>
        <w:t>В.Г.СМОЛЕГО</w:t>
      </w: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jc w:val="right"/>
        <w:outlineLvl w:val="0"/>
      </w:pPr>
      <w:r>
        <w:lastRenderedPageBreak/>
        <w:t>Приложение</w:t>
      </w:r>
    </w:p>
    <w:p w:rsidR="00AE1EA8" w:rsidRDefault="00AE1EA8">
      <w:pPr>
        <w:pStyle w:val="ConsPlusNormal"/>
        <w:jc w:val="right"/>
      </w:pPr>
      <w:r>
        <w:t>к Постановлению администрации</w:t>
      </w:r>
    </w:p>
    <w:p w:rsidR="00AE1EA8" w:rsidRDefault="00AE1EA8">
      <w:pPr>
        <w:pStyle w:val="ConsPlusNormal"/>
        <w:jc w:val="right"/>
      </w:pPr>
      <w:r>
        <w:t>города Новокузнецка</w:t>
      </w:r>
    </w:p>
    <w:p w:rsidR="00AE1EA8" w:rsidRDefault="00AE1EA8">
      <w:pPr>
        <w:pStyle w:val="ConsPlusNormal"/>
        <w:jc w:val="right"/>
      </w:pPr>
      <w:r>
        <w:t>от 11.05.2012 N 65</w:t>
      </w:r>
    </w:p>
    <w:p w:rsidR="00AE1EA8" w:rsidRDefault="00AE1EA8">
      <w:pPr>
        <w:pStyle w:val="ConsPlusNormal"/>
        <w:ind w:firstLine="540"/>
        <w:jc w:val="both"/>
      </w:pPr>
    </w:p>
    <w:p w:rsidR="00AE1EA8" w:rsidRDefault="00AE1EA8">
      <w:pPr>
        <w:pStyle w:val="ConsPlusTitle"/>
        <w:jc w:val="center"/>
      </w:pPr>
      <w:bookmarkStart w:id="0" w:name="P35"/>
      <w:bookmarkEnd w:id="0"/>
      <w:r>
        <w:t>АДМИНИСТРАТИВНЫЙ РЕГЛАМЕНТ</w:t>
      </w:r>
    </w:p>
    <w:p w:rsidR="00AE1EA8" w:rsidRDefault="00AE1EA8">
      <w:pPr>
        <w:pStyle w:val="ConsPlusTitle"/>
        <w:jc w:val="center"/>
      </w:pPr>
      <w:r>
        <w:t>ПО ПРЕДОСТАВЛЕНИЮ МУНИЦИПАЛЬНОЙ УСЛУГИ "ВЫДАЧА РАЗРЕШЕНИЙ НА</w:t>
      </w:r>
    </w:p>
    <w:p w:rsidR="00AE1EA8" w:rsidRDefault="00AE1EA8">
      <w:pPr>
        <w:pStyle w:val="ConsPlusTitle"/>
        <w:jc w:val="center"/>
      </w:pPr>
      <w:r>
        <w:t>ПРАВО ОРГАНИЗАЦИИ РОЗНИЧНОГО РЫНКА" НА ТЕРРИТОРИИ</w:t>
      </w:r>
    </w:p>
    <w:p w:rsidR="00AE1EA8" w:rsidRDefault="00AE1EA8">
      <w:pPr>
        <w:pStyle w:val="ConsPlusTitle"/>
        <w:jc w:val="center"/>
      </w:pPr>
      <w:r>
        <w:t>НОВОКУЗНЕЦКОГО ГОРОДСКОГО ОКРУГА</w:t>
      </w:r>
    </w:p>
    <w:p w:rsidR="00AE1EA8" w:rsidRDefault="00AE1E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EA8" w:rsidRDefault="00AE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EA8" w:rsidRDefault="00AE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EA8" w:rsidRDefault="00AE1EA8">
            <w:pPr>
              <w:pStyle w:val="ConsPlusNormal"/>
              <w:jc w:val="center"/>
            </w:pPr>
            <w:r>
              <w:rPr>
                <w:color w:val="392C69"/>
              </w:rPr>
              <w:t>Список изменяющих документов</w:t>
            </w:r>
          </w:p>
          <w:p w:rsidR="00AE1EA8" w:rsidRDefault="00AE1EA8">
            <w:pPr>
              <w:pStyle w:val="ConsPlusNormal"/>
              <w:jc w:val="center"/>
            </w:pPr>
            <w:r>
              <w:rPr>
                <w:color w:val="392C69"/>
              </w:rPr>
              <w:t>(в ред. постановлений администрации г. Новокузнецка</w:t>
            </w:r>
          </w:p>
          <w:p w:rsidR="00AE1EA8" w:rsidRDefault="00AE1EA8">
            <w:pPr>
              <w:pStyle w:val="ConsPlusNormal"/>
              <w:jc w:val="center"/>
            </w:pPr>
            <w:r>
              <w:rPr>
                <w:color w:val="392C69"/>
              </w:rPr>
              <w:t xml:space="preserve">от 16.09.2013 </w:t>
            </w:r>
            <w:hyperlink r:id="rId13">
              <w:r>
                <w:rPr>
                  <w:color w:val="0000FF"/>
                </w:rPr>
                <w:t>N 141</w:t>
              </w:r>
            </w:hyperlink>
            <w:r>
              <w:rPr>
                <w:color w:val="392C69"/>
              </w:rPr>
              <w:t xml:space="preserve">, от 08.02.2021 </w:t>
            </w:r>
            <w:hyperlink r:id="rId14">
              <w:r>
                <w:rPr>
                  <w:color w:val="0000FF"/>
                </w:rPr>
                <w:t>N 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1EA8" w:rsidRDefault="00AE1EA8">
            <w:pPr>
              <w:pStyle w:val="ConsPlusNormal"/>
            </w:pPr>
          </w:p>
        </w:tc>
      </w:tr>
    </w:tbl>
    <w:p w:rsidR="00AE1EA8" w:rsidRDefault="00AE1EA8">
      <w:pPr>
        <w:pStyle w:val="ConsPlusNormal"/>
        <w:ind w:firstLine="540"/>
        <w:jc w:val="both"/>
      </w:pPr>
    </w:p>
    <w:p w:rsidR="00AE1EA8" w:rsidRDefault="00AE1EA8">
      <w:pPr>
        <w:pStyle w:val="ConsPlusTitle"/>
        <w:jc w:val="center"/>
        <w:outlineLvl w:val="1"/>
      </w:pPr>
      <w:r>
        <w:t>1. Общие положения</w:t>
      </w:r>
    </w:p>
    <w:p w:rsidR="00AE1EA8" w:rsidRDefault="00AE1EA8">
      <w:pPr>
        <w:pStyle w:val="ConsPlusNormal"/>
        <w:ind w:firstLine="540"/>
        <w:jc w:val="both"/>
      </w:pPr>
    </w:p>
    <w:p w:rsidR="00AE1EA8" w:rsidRDefault="00AE1EA8">
      <w:pPr>
        <w:pStyle w:val="ConsPlusNormal"/>
        <w:ind w:firstLine="540"/>
        <w:jc w:val="both"/>
      </w:pPr>
      <w:r>
        <w:t xml:space="preserve">1.1. Настоящий административный регламент по предоставлению муниципальной услуги "Выдача разрешений на право организации розничного рынка" на территории Новокузнецкого городского округа (далее - административный регламент) определяет сроки и последовательность административных процедур и административных действий отраслевого органа администрации города Новокузнецка, осуществляемых по запросу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Кемеровской области, Новокузнецкого городского округа, в соответствии с требованиями Федерального </w:t>
      </w:r>
      <w:hyperlink r:id="rId15">
        <w:r>
          <w:rPr>
            <w:color w:val="0000FF"/>
          </w:rPr>
          <w:t>закона</w:t>
        </w:r>
      </w:hyperlink>
      <w:r>
        <w:t xml:space="preserve"> от 27.07.2010 N 210-ФЗ "Об организации предоставления государственных и муниципальных услуг".</w:t>
      </w:r>
    </w:p>
    <w:p w:rsidR="00AE1EA8" w:rsidRDefault="00AE1EA8">
      <w:pPr>
        <w:pStyle w:val="ConsPlusNormal"/>
        <w:spacing w:before="220"/>
        <w:ind w:firstLine="540"/>
        <w:jc w:val="both"/>
      </w:pPr>
      <w:r>
        <w:t>Административный регламент устанавливает порядок взаимодействия между администрацией города Новокузнецка, ее должностными лицами с Заявителями, иными органами, учреждениями, организациями при предоставлении муниципальной услуги "Выдача разрешений на право организации розничного рынка" на территории Новокузнецкого городского округа (далее - муниципальная услуга), использование системы межведомственного электронного взаимодействия (далее - СМЭВ) и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AE1EA8" w:rsidRDefault="00AE1EA8">
      <w:pPr>
        <w:pStyle w:val="ConsPlusNormal"/>
        <w:spacing w:before="220"/>
        <w:ind w:firstLine="540"/>
        <w:jc w:val="both"/>
      </w:pPr>
      <w:r>
        <w:t>1.2. Заявителями на получение муниципальной услуги "Выдача разрешений на право организации розничного рынка" на территории Новокузнецкого городского округа (далее - Разрешение) являются юридические лица, зарегистрированные в установленном законодательством Российской Федерации порядке, которым принадлежат объект или объекты недвижимости, расположенные на территории, в пределах которой предполагается организация рынка. От имени Заявителей при предоставлении муниципальной услуги могут выступать уполномоченные представители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AE1EA8" w:rsidRDefault="00AE1EA8">
      <w:pPr>
        <w:pStyle w:val="ConsPlusNormal"/>
        <w:spacing w:before="220"/>
        <w:ind w:firstLine="540"/>
        <w:jc w:val="both"/>
      </w:pPr>
      <w:r>
        <w:t>1.3. Порядок информирования о предоставлении муниципальной услуги:</w:t>
      </w:r>
    </w:p>
    <w:p w:rsidR="00AE1EA8" w:rsidRDefault="00AE1EA8">
      <w:pPr>
        <w:pStyle w:val="ConsPlusNormal"/>
        <w:spacing w:before="220"/>
        <w:ind w:firstLine="540"/>
        <w:jc w:val="both"/>
      </w:pPr>
      <w:r>
        <w:t>1.3.1. Информацию о порядке предоставления муниципальной услуги Заявитель может получить в Управлении потребительского рынка и развития предпринимательства администрации города Новокузнецка (далее - Управление) по адресу: 654080, г. Новокузнецк, ул. Кирова, 71, каб. 335, 338.</w:t>
      </w:r>
    </w:p>
    <w:p w:rsidR="00AE1EA8" w:rsidRDefault="00AE1EA8">
      <w:pPr>
        <w:pStyle w:val="ConsPlusNormal"/>
        <w:spacing w:before="220"/>
        <w:ind w:firstLine="540"/>
        <w:jc w:val="both"/>
      </w:pPr>
      <w:r>
        <w:t xml:space="preserve">Информация о месте наименования, месте нахождения, справочных телефонах, графике </w:t>
      </w:r>
      <w:r>
        <w:lastRenderedPageBreak/>
        <w:t>работы и об адресе электронной почты Управления размещена на официальном сайте.</w:t>
      </w:r>
    </w:p>
    <w:p w:rsidR="00AE1EA8" w:rsidRDefault="00AE1EA8">
      <w:pPr>
        <w:pStyle w:val="ConsPlusNormal"/>
        <w:spacing w:before="220"/>
        <w:ind w:firstLine="540"/>
        <w:jc w:val="both"/>
      </w:pPr>
      <w:r>
        <w:t>1.3.2. Информация о порядке выдачи Разрешения предоставляется с использованием средств телефонной связи и электронной техники:</w:t>
      </w:r>
    </w:p>
    <w:p w:rsidR="00AE1EA8" w:rsidRDefault="00AE1EA8">
      <w:pPr>
        <w:pStyle w:val="ConsPlusNormal"/>
        <w:spacing w:before="220"/>
        <w:ind w:firstLine="540"/>
        <w:jc w:val="both"/>
      </w:pPr>
      <w:r>
        <w:t>- контактные телефоны (телефоны для справок): (3843) 321-735, 321-682;</w:t>
      </w:r>
    </w:p>
    <w:p w:rsidR="00AE1EA8" w:rsidRDefault="00AE1EA8">
      <w:pPr>
        <w:pStyle w:val="ConsPlusNormal"/>
        <w:spacing w:before="220"/>
        <w:ind w:firstLine="540"/>
        <w:jc w:val="both"/>
      </w:pPr>
      <w:r>
        <w:t>- приемная Управления: тел. (факс) (3843) 321-740;</w:t>
      </w:r>
    </w:p>
    <w:p w:rsidR="00AE1EA8" w:rsidRDefault="00AE1EA8">
      <w:pPr>
        <w:pStyle w:val="ConsPlusNormal"/>
        <w:spacing w:before="220"/>
        <w:ind w:firstLine="540"/>
        <w:jc w:val="both"/>
      </w:pPr>
      <w:r>
        <w:t>- в информационно-телекоммуникационных сетях общего пользования:</w:t>
      </w:r>
    </w:p>
    <w:p w:rsidR="00AE1EA8" w:rsidRDefault="00AE1EA8">
      <w:pPr>
        <w:pStyle w:val="ConsPlusNormal"/>
        <w:spacing w:before="220"/>
        <w:ind w:firstLine="540"/>
        <w:jc w:val="both"/>
      </w:pPr>
      <w:r>
        <w:t>официальный сайт администрации города Новокузнецка: admnkz.info;</w:t>
      </w:r>
    </w:p>
    <w:p w:rsidR="00AE1EA8" w:rsidRDefault="00AE1EA8">
      <w:pPr>
        <w:pStyle w:val="ConsPlusNormal"/>
        <w:spacing w:before="220"/>
        <w:ind w:firstLine="540"/>
        <w:jc w:val="both"/>
      </w:pPr>
      <w:r>
        <w:t>адрес электронной почты Управления: upr_torg@admnkz.info.</w:t>
      </w:r>
    </w:p>
    <w:p w:rsidR="00AE1EA8" w:rsidRDefault="00AE1EA8">
      <w:pPr>
        <w:pStyle w:val="ConsPlusNormal"/>
        <w:spacing w:before="220"/>
        <w:ind w:firstLine="540"/>
        <w:jc w:val="both"/>
      </w:pPr>
      <w:r>
        <w:t>1.3.3. Консультации предоставляются по следующим вопросам:</w:t>
      </w:r>
    </w:p>
    <w:p w:rsidR="00AE1EA8" w:rsidRDefault="00AE1EA8">
      <w:pPr>
        <w:pStyle w:val="ConsPlusNormal"/>
        <w:spacing w:before="220"/>
        <w:ind w:firstLine="540"/>
        <w:jc w:val="both"/>
      </w:pPr>
      <w:r>
        <w:t>- перечню документов, необходимых для предоставления муниципальной услуги;</w:t>
      </w:r>
    </w:p>
    <w:p w:rsidR="00AE1EA8" w:rsidRDefault="00AE1EA8">
      <w:pPr>
        <w:pStyle w:val="ConsPlusNormal"/>
        <w:spacing w:before="220"/>
        <w:ind w:firstLine="540"/>
        <w:jc w:val="both"/>
      </w:pPr>
      <w:r>
        <w:t>- порядку и срокам предоставления муниципальной услуги;</w:t>
      </w:r>
    </w:p>
    <w:p w:rsidR="00AE1EA8" w:rsidRDefault="00AE1EA8">
      <w:pPr>
        <w:pStyle w:val="ConsPlusNormal"/>
        <w:spacing w:before="220"/>
        <w:ind w:firstLine="540"/>
        <w:jc w:val="both"/>
      </w:pPr>
      <w:r>
        <w:t>- порядку обжалования действий (бездействия) и решений, принимаемых в ходе предоставления муниципальной услуги.</w:t>
      </w:r>
    </w:p>
    <w:p w:rsidR="00AE1EA8" w:rsidRDefault="00AE1EA8">
      <w:pPr>
        <w:pStyle w:val="ConsPlusNormal"/>
        <w:spacing w:before="220"/>
        <w:ind w:firstLine="540"/>
        <w:jc w:val="both"/>
      </w:pPr>
      <w:r>
        <w:t>1.3.4. Консультации предоставляются при письменном, личном обращении, посредством телефонной связи, по электронной почте (или сайт администрации города Новокузнецка), а также с использованием федеральной государственной информационной системы "Единый портал государственных и муниципальных услуг (функций)" http://www.gosuslugi.ru/ и региональной информационной системы "Реестр государственных и муниципальных услуг Кемеровской области" http://gosuslugi.kemobl.ru/pgu/.</w:t>
      </w:r>
    </w:p>
    <w:p w:rsidR="00AE1EA8" w:rsidRDefault="00AE1EA8">
      <w:pPr>
        <w:pStyle w:val="ConsPlusNormal"/>
        <w:spacing w:before="220"/>
        <w:ind w:firstLine="540"/>
        <w:jc w:val="both"/>
      </w:pPr>
      <w:r>
        <w:t>1.3.5. Информация, предназначенная для ознакомления потребителей муниципальной услуги с необходимыми материалами, размещается на информационных стендах.</w:t>
      </w:r>
    </w:p>
    <w:p w:rsidR="00AE1EA8" w:rsidRDefault="00AE1EA8">
      <w:pPr>
        <w:pStyle w:val="ConsPlusNormal"/>
        <w:spacing w:before="220"/>
        <w:ind w:firstLine="540"/>
        <w:jc w:val="both"/>
      </w:pPr>
      <w:r>
        <w:t>1.3.6. На информационном стенде в администрации города Новокузнецка и на официальном сайте администрации города Новокузнецка размещается следующая информация:</w:t>
      </w:r>
    </w:p>
    <w:p w:rsidR="00AE1EA8" w:rsidRDefault="00AE1EA8">
      <w:pPr>
        <w:pStyle w:val="ConsPlusNormal"/>
        <w:spacing w:before="220"/>
        <w:ind w:firstLine="540"/>
        <w:jc w:val="both"/>
      </w:pPr>
      <w:r>
        <w:t>- извлечения из правовых актов, содержащих положения, регулирующие деятельность по предоставлению муниципальной услуги;</w:t>
      </w:r>
    </w:p>
    <w:p w:rsidR="00AE1EA8" w:rsidRDefault="00AE1EA8">
      <w:pPr>
        <w:pStyle w:val="ConsPlusNormal"/>
        <w:spacing w:before="220"/>
        <w:ind w:firstLine="540"/>
        <w:jc w:val="both"/>
      </w:pPr>
      <w:r>
        <w:t>- извлечения из текста административного регламента (полная версия на официальном сайте администрации города Новокузнецка);</w:t>
      </w:r>
    </w:p>
    <w:p w:rsidR="00AE1EA8" w:rsidRDefault="00AE1EA8">
      <w:pPr>
        <w:pStyle w:val="ConsPlusNormal"/>
        <w:spacing w:before="220"/>
        <w:ind w:firstLine="540"/>
        <w:jc w:val="both"/>
      </w:pPr>
      <w:r>
        <w:t>- порядок обжалования действий (бездействия) и решений, осуществляемых (принятых) в ходе предоставления муниципальной услуги.</w:t>
      </w:r>
    </w:p>
    <w:p w:rsidR="00AE1EA8" w:rsidRDefault="00AE1EA8">
      <w:pPr>
        <w:pStyle w:val="ConsPlusNormal"/>
        <w:spacing w:before="220"/>
        <w:ind w:firstLine="540"/>
        <w:jc w:val="both"/>
      </w:pPr>
      <w:r>
        <w:t>1.4. Основные требования к предоставляемой Заявителям информации:</w:t>
      </w:r>
    </w:p>
    <w:p w:rsidR="00AE1EA8" w:rsidRDefault="00AE1EA8">
      <w:pPr>
        <w:pStyle w:val="ConsPlusNormal"/>
        <w:spacing w:before="220"/>
        <w:ind w:firstLine="540"/>
        <w:jc w:val="both"/>
      </w:pPr>
      <w:r>
        <w:t>а) достоверность информации о процедуре предоставления муниципальной услуги;</w:t>
      </w:r>
    </w:p>
    <w:p w:rsidR="00AE1EA8" w:rsidRDefault="00AE1EA8">
      <w:pPr>
        <w:pStyle w:val="ConsPlusNormal"/>
        <w:spacing w:before="220"/>
        <w:ind w:firstLine="540"/>
        <w:jc w:val="both"/>
      </w:pPr>
      <w:r>
        <w:t>б) четкость и лаконичность в изложении информации;</w:t>
      </w:r>
    </w:p>
    <w:p w:rsidR="00AE1EA8" w:rsidRDefault="00AE1EA8">
      <w:pPr>
        <w:pStyle w:val="ConsPlusNormal"/>
        <w:spacing w:before="220"/>
        <w:ind w:firstLine="540"/>
        <w:jc w:val="both"/>
      </w:pPr>
      <w:r>
        <w:t>в) полнота информирования;</w:t>
      </w:r>
    </w:p>
    <w:p w:rsidR="00AE1EA8" w:rsidRDefault="00AE1EA8">
      <w:pPr>
        <w:pStyle w:val="ConsPlusNormal"/>
        <w:spacing w:before="220"/>
        <w:ind w:firstLine="540"/>
        <w:jc w:val="both"/>
      </w:pPr>
      <w:r>
        <w:t>г) наглядность форм предоставляемой информации;</w:t>
      </w:r>
    </w:p>
    <w:p w:rsidR="00AE1EA8" w:rsidRDefault="00AE1EA8">
      <w:pPr>
        <w:pStyle w:val="ConsPlusNormal"/>
        <w:spacing w:before="220"/>
        <w:ind w:firstLine="540"/>
        <w:jc w:val="both"/>
      </w:pPr>
      <w:r>
        <w:t>д) удобство и доступность получения информации;</w:t>
      </w:r>
    </w:p>
    <w:p w:rsidR="00AE1EA8" w:rsidRDefault="00AE1EA8">
      <w:pPr>
        <w:pStyle w:val="ConsPlusNormal"/>
        <w:spacing w:before="220"/>
        <w:ind w:firstLine="540"/>
        <w:jc w:val="both"/>
      </w:pPr>
      <w:r>
        <w:lastRenderedPageBreak/>
        <w:t>е) оперативность предоставления информации.</w:t>
      </w:r>
    </w:p>
    <w:p w:rsidR="00AE1EA8" w:rsidRDefault="00AE1EA8">
      <w:pPr>
        <w:pStyle w:val="ConsPlusNormal"/>
        <w:spacing w:before="220"/>
        <w:ind w:firstLine="540"/>
        <w:jc w:val="both"/>
      </w:pPr>
      <w:r>
        <w:t>1.5. При ответах на телефонные звонки и устные обращения Заявителя по получению муниципальной услуги специалисты Управления подробно и в вежливой (корректной) форме информируют обратившихся по интересующим их вопросам.</w:t>
      </w:r>
    </w:p>
    <w:p w:rsidR="00AE1EA8" w:rsidRDefault="00AE1EA8">
      <w:pPr>
        <w:pStyle w:val="ConsPlusNormal"/>
        <w:spacing w:before="220"/>
        <w:ind w:firstLine="540"/>
        <w:jc w:val="both"/>
      </w:pPr>
      <w:r>
        <w:t>Ответ на телефонный звонок должен начинаться с наименования органа, в который поступил звонок, фамилии, имени, отчестве и должности специалиста, принявшего звонок.</w:t>
      </w:r>
    </w:p>
    <w:p w:rsidR="00AE1EA8" w:rsidRDefault="00AE1EA8">
      <w:pPr>
        <w:pStyle w:val="ConsPlusNormal"/>
        <w:spacing w:before="220"/>
        <w:ind w:firstLine="540"/>
        <w:jc w:val="both"/>
      </w:pPr>
      <w:r>
        <w:t>Время консультирования составляет не более 15 минут.</w:t>
      </w:r>
    </w:p>
    <w:p w:rsidR="00AE1EA8" w:rsidRDefault="00AE1EA8">
      <w:pPr>
        <w:pStyle w:val="ConsPlusNormal"/>
        <w:spacing w:before="220"/>
        <w:ind w:firstLine="540"/>
        <w:jc w:val="both"/>
      </w:pPr>
      <w:r>
        <w:t>1.6. В случае если специалист, принявший звонок, не в состоянии самостоятельно ответить на поставленные вопросы, телефонный звонок должен быть переведен на другое должностное лицо Управления или обратившемуся Заявителю должен быть сообщен телефонный номер, по которому можно получить необходимую информацию.</w:t>
      </w:r>
    </w:p>
    <w:p w:rsidR="00AE1EA8" w:rsidRDefault="00AE1EA8">
      <w:pPr>
        <w:pStyle w:val="ConsPlusNormal"/>
        <w:spacing w:before="220"/>
        <w:ind w:firstLine="540"/>
        <w:jc w:val="both"/>
      </w:pPr>
      <w:r>
        <w:t>1.7. Индивидуальное письменное информирование осуществляется путем ответа на обращение Заявителя в простой, четкой и понятной форме с указанием должности, ФИО, номера телефона исполнителя в течение 30 дней со дня регистрации письменного обращения.</w:t>
      </w:r>
    </w:p>
    <w:p w:rsidR="00AE1EA8" w:rsidRDefault="00AE1EA8">
      <w:pPr>
        <w:pStyle w:val="ConsPlusNormal"/>
        <w:ind w:firstLine="540"/>
        <w:jc w:val="both"/>
      </w:pPr>
    </w:p>
    <w:p w:rsidR="00AE1EA8" w:rsidRDefault="00AE1EA8">
      <w:pPr>
        <w:pStyle w:val="ConsPlusTitle"/>
        <w:jc w:val="center"/>
        <w:outlineLvl w:val="1"/>
      </w:pPr>
      <w:r>
        <w:t>2. Стандарт предоставления муниципальной услуги</w:t>
      </w:r>
    </w:p>
    <w:p w:rsidR="00AE1EA8" w:rsidRDefault="00AE1EA8">
      <w:pPr>
        <w:pStyle w:val="ConsPlusNormal"/>
        <w:ind w:firstLine="540"/>
        <w:jc w:val="both"/>
      </w:pPr>
    </w:p>
    <w:p w:rsidR="00AE1EA8" w:rsidRDefault="00AE1EA8">
      <w:pPr>
        <w:pStyle w:val="ConsPlusNormal"/>
        <w:ind w:firstLine="540"/>
        <w:jc w:val="both"/>
      </w:pPr>
      <w:r>
        <w:t>2.1. Наименование муниципальной услуги - "Выдача разрешений на право организации розничного рынка" на территории Новокузнецкого городского округа.</w:t>
      </w:r>
    </w:p>
    <w:p w:rsidR="00AE1EA8" w:rsidRDefault="00AE1EA8">
      <w:pPr>
        <w:pStyle w:val="ConsPlusNormal"/>
        <w:spacing w:before="220"/>
        <w:ind w:firstLine="540"/>
        <w:jc w:val="both"/>
      </w:pPr>
      <w:r>
        <w:t>2.2. Предоставление муниципальной услуги "Выдача разрешений на право организации розничного рынка" осуществляется администрацией города Новокузнецка в лице Управления.</w:t>
      </w:r>
    </w:p>
    <w:p w:rsidR="00AE1EA8" w:rsidRDefault="00AE1EA8">
      <w:pPr>
        <w:pStyle w:val="ConsPlusNormal"/>
        <w:spacing w:before="220"/>
        <w:ind w:firstLine="540"/>
        <w:jc w:val="both"/>
      </w:pPr>
      <w:r>
        <w:t>Управление как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Новокузнецкого городского Совета народных депутатов.</w:t>
      </w:r>
    </w:p>
    <w:p w:rsidR="00AE1EA8" w:rsidRDefault="00AE1EA8">
      <w:pPr>
        <w:pStyle w:val="ConsPlusNormal"/>
        <w:spacing w:before="220"/>
        <w:ind w:firstLine="540"/>
        <w:jc w:val="both"/>
      </w:pPr>
      <w:r>
        <w:t>2.3. Результатами предоставления муниципальной услуги являются:</w:t>
      </w:r>
    </w:p>
    <w:p w:rsidR="00AE1EA8" w:rsidRDefault="00AE1EA8">
      <w:pPr>
        <w:pStyle w:val="ConsPlusNormal"/>
        <w:spacing w:before="220"/>
        <w:ind w:firstLine="540"/>
        <w:jc w:val="both"/>
      </w:pPr>
      <w:r>
        <w:t xml:space="preserve">- выдача </w:t>
      </w:r>
      <w:hyperlink w:anchor="P383">
        <w:r>
          <w:rPr>
            <w:color w:val="0000FF"/>
          </w:rPr>
          <w:t>Разрешения</w:t>
        </w:r>
      </w:hyperlink>
      <w:r>
        <w:t xml:space="preserve"> на право организации розничного рынка (приложение N 1) и </w:t>
      </w:r>
      <w:hyperlink w:anchor="P435">
        <w:r>
          <w:rPr>
            <w:color w:val="0000FF"/>
          </w:rPr>
          <w:t>уведомления</w:t>
        </w:r>
      </w:hyperlink>
      <w:r>
        <w:t xml:space="preserve"> о выдаче Разрешения на право организации розничного рынка (приложение N 2) к настоящему административному регламенту;</w:t>
      </w:r>
    </w:p>
    <w:p w:rsidR="00AE1EA8" w:rsidRDefault="00AE1EA8">
      <w:pPr>
        <w:pStyle w:val="ConsPlusNormal"/>
        <w:spacing w:before="220"/>
        <w:ind w:firstLine="540"/>
        <w:jc w:val="both"/>
      </w:pPr>
      <w:r>
        <w:t xml:space="preserve">- выдача </w:t>
      </w:r>
      <w:hyperlink w:anchor="P482">
        <w:r>
          <w:rPr>
            <w:color w:val="0000FF"/>
          </w:rPr>
          <w:t>уведомления</w:t>
        </w:r>
      </w:hyperlink>
      <w:r>
        <w:t xml:space="preserve"> об отказе в выдаче Разрешения на право организации розничного рынка (приложение N 3) к настоящему административному регламенту.</w:t>
      </w:r>
    </w:p>
    <w:p w:rsidR="00AE1EA8" w:rsidRDefault="00AE1EA8">
      <w:pPr>
        <w:pStyle w:val="ConsPlusNormal"/>
        <w:spacing w:before="220"/>
        <w:ind w:firstLine="540"/>
        <w:jc w:val="both"/>
      </w:pPr>
      <w:r>
        <w:t>2.4. Сроки предоставления муниципальной услуги.</w:t>
      </w:r>
    </w:p>
    <w:p w:rsidR="00AE1EA8" w:rsidRDefault="00AE1EA8">
      <w:pPr>
        <w:pStyle w:val="ConsPlusNormal"/>
        <w:spacing w:before="220"/>
        <w:ind w:firstLine="540"/>
        <w:jc w:val="both"/>
      </w:pPr>
      <w:r>
        <w:t>Срок принятия решения о выдаче Разрешения или об отказе в выдаче Разрешения составляет не более 30 календарных дней со дня поступления заявления.</w:t>
      </w:r>
    </w:p>
    <w:p w:rsidR="00AE1EA8" w:rsidRDefault="00AE1EA8">
      <w:pPr>
        <w:pStyle w:val="ConsPlusNormal"/>
        <w:spacing w:before="220"/>
        <w:ind w:firstLine="540"/>
        <w:jc w:val="both"/>
      </w:pPr>
      <w:r>
        <w:t>Срок действия Разрешения по его окончании может быть продлен по заявлению Заявителя, которое рассматривается в срок, не превышающий 15 календарных дней со дня поступления заявления.</w:t>
      </w:r>
    </w:p>
    <w:p w:rsidR="00AE1EA8" w:rsidRDefault="00AE1EA8">
      <w:pPr>
        <w:pStyle w:val="ConsPlusNormal"/>
        <w:spacing w:before="220"/>
        <w:ind w:firstLine="540"/>
        <w:jc w:val="both"/>
      </w:pPr>
      <w:r>
        <w:t>Дубликат и копии Разрешения Управлением предоставляются юридическому лицу, получившему Разрешение, бесплатно в течение 3 рабочих дней по письменному заявлению юридического лица.</w:t>
      </w:r>
    </w:p>
    <w:p w:rsidR="00AE1EA8" w:rsidRDefault="00AE1EA8">
      <w:pPr>
        <w:pStyle w:val="ConsPlusNormal"/>
        <w:spacing w:before="220"/>
        <w:ind w:firstLine="540"/>
        <w:jc w:val="both"/>
      </w:pPr>
      <w:r>
        <w:lastRenderedPageBreak/>
        <w:t>2.5. Перечень нормативных правовых актов, непосредственно регулирующих предоставление муниципальной услуги, размещен на официальном сайте.</w:t>
      </w:r>
    </w:p>
    <w:p w:rsidR="00AE1EA8" w:rsidRDefault="00AE1EA8">
      <w:pPr>
        <w:pStyle w:val="ConsPlusNormal"/>
        <w:spacing w:before="220"/>
        <w:ind w:firstLine="540"/>
        <w:jc w:val="both"/>
      </w:pPr>
      <w:bookmarkStart w:id="1" w:name="P93"/>
      <w:bookmarkEnd w:id="1"/>
      <w:r>
        <w:t xml:space="preserve">2.6. Для получения Разрешения Заявитель направляет или представляет в Управление </w:t>
      </w:r>
      <w:hyperlink w:anchor="P539">
        <w:r>
          <w:rPr>
            <w:color w:val="0000FF"/>
          </w:rPr>
          <w:t>заявление</w:t>
        </w:r>
      </w:hyperlink>
      <w:r>
        <w:t xml:space="preserve"> по форме согласно приложению N 4 к настоящему административному регламенту,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от имени которого подается заявление.</w:t>
      </w:r>
    </w:p>
    <w:p w:rsidR="00AE1EA8" w:rsidRDefault="00AE1EA8">
      <w:pPr>
        <w:pStyle w:val="ConsPlusNormal"/>
        <w:spacing w:before="220"/>
        <w:ind w:firstLine="540"/>
        <w:jc w:val="both"/>
      </w:pPr>
      <w:r>
        <w:t>В заявлении должны быть указаны:</w:t>
      </w:r>
    </w:p>
    <w:p w:rsidR="00AE1EA8" w:rsidRDefault="00AE1EA8">
      <w:pPr>
        <w:pStyle w:val="ConsPlusNormal"/>
        <w:spacing w:before="220"/>
        <w:ind w:firstLine="540"/>
        <w:jc w:val="both"/>
      </w:pPr>
      <w:r>
        <w:t>- полное и (если имеется) сокращенное наименование (в том числе фирменное наименование);</w:t>
      </w:r>
    </w:p>
    <w:p w:rsidR="00AE1EA8" w:rsidRDefault="00AE1EA8">
      <w:pPr>
        <w:pStyle w:val="ConsPlusNormal"/>
        <w:spacing w:before="220"/>
        <w:ind w:firstLine="540"/>
        <w:jc w:val="both"/>
      </w:pPr>
      <w:r>
        <w:t>- организационно-правовая форма юридического лица, место его нахождения;</w:t>
      </w:r>
    </w:p>
    <w:p w:rsidR="00AE1EA8" w:rsidRDefault="00AE1EA8">
      <w:pPr>
        <w:pStyle w:val="ConsPlusNormal"/>
        <w:spacing w:before="220"/>
        <w:ind w:firstLine="540"/>
        <w:jc w:val="both"/>
      </w:pPr>
      <w:r>
        <w:t>- место расположения объекта или объектов недвижимости, расположенных на территории, в пределах которой предполагается организовать розничный рынок;</w:t>
      </w:r>
    </w:p>
    <w:p w:rsidR="00AE1EA8" w:rsidRDefault="00AE1EA8">
      <w:pPr>
        <w:pStyle w:val="ConsPlusNormal"/>
        <w:spacing w:before="220"/>
        <w:ind w:firstLine="540"/>
        <w:jc w:val="both"/>
      </w:pPr>
      <w:r>
        <w:t>-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AE1EA8" w:rsidRDefault="00AE1EA8">
      <w:pPr>
        <w:pStyle w:val="ConsPlusNormal"/>
        <w:spacing w:before="220"/>
        <w:ind w:firstLine="540"/>
        <w:jc w:val="both"/>
      </w:pPr>
      <w:r>
        <w:t>- идентификационный номер налогоплательщика и данные документа о постановке юридического лица на учет в налоговом органе;</w:t>
      </w:r>
    </w:p>
    <w:p w:rsidR="00AE1EA8" w:rsidRDefault="00AE1EA8">
      <w:pPr>
        <w:pStyle w:val="ConsPlusNormal"/>
        <w:spacing w:before="220"/>
        <w:ind w:firstLine="540"/>
        <w:jc w:val="both"/>
      </w:pPr>
      <w:r>
        <w:t>- тип рынка, который предполагается организовать.</w:t>
      </w:r>
    </w:p>
    <w:p w:rsidR="00AE1EA8" w:rsidRDefault="00AE1EA8">
      <w:pPr>
        <w:pStyle w:val="ConsPlusNormal"/>
        <w:spacing w:before="220"/>
        <w:ind w:firstLine="540"/>
        <w:jc w:val="both"/>
      </w:pPr>
      <w:bookmarkStart w:id="2" w:name="P101"/>
      <w:bookmarkEnd w:id="2"/>
      <w:r>
        <w:t>2.7. Для предоставления Разрешения также необходимы следующие документы:</w:t>
      </w:r>
    </w:p>
    <w:p w:rsidR="00AE1EA8" w:rsidRDefault="00AE1EA8">
      <w:pPr>
        <w:pStyle w:val="ConsPlusNormal"/>
        <w:spacing w:before="220"/>
        <w:ind w:firstLine="540"/>
        <w:jc w:val="both"/>
      </w:pPr>
      <w:bookmarkStart w:id="3" w:name="P102"/>
      <w:bookmarkEnd w:id="3"/>
      <w:r>
        <w:t>1) копии учредительных документов (оригиналов учредительных документов в случае, если верность копий не удостоверена нотариально);</w:t>
      </w:r>
    </w:p>
    <w:p w:rsidR="00AE1EA8" w:rsidRDefault="00AE1EA8">
      <w:pPr>
        <w:pStyle w:val="ConsPlusNormal"/>
        <w:spacing w:before="220"/>
        <w:ind w:firstLine="540"/>
        <w:jc w:val="both"/>
      </w:pPr>
      <w:bookmarkStart w:id="4" w:name="P103"/>
      <w:bookmarkEnd w:id="4"/>
      <w:r>
        <w:t xml:space="preserve">2) </w:t>
      </w:r>
      <w:hyperlink r:id="rId16">
        <w:r>
          <w:rPr>
            <w:color w:val="0000FF"/>
          </w:rPr>
          <w:t>выписка</w:t>
        </w:r>
      </w:hyperlink>
      <w:r>
        <w:t xml:space="preserve">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AE1EA8" w:rsidRDefault="00AE1EA8">
      <w:pPr>
        <w:pStyle w:val="ConsPlusNormal"/>
        <w:spacing w:before="220"/>
        <w:ind w:firstLine="540"/>
        <w:jc w:val="both"/>
      </w:pPr>
      <w:bookmarkStart w:id="5" w:name="P104"/>
      <w:bookmarkEnd w:id="5"/>
      <w: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AE1EA8" w:rsidRDefault="00AE1EA8">
      <w:pPr>
        <w:pStyle w:val="ConsPlusNormal"/>
        <w:spacing w:before="220"/>
        <w:ind w:firstLine="540"/>
        <w:jc w:val="both"/>
      </w:pPr>
      <w:r>
        <w:t xml:space="preserve">Документы, указанные в </w:t>
      </w:r>
      <w:hyperlink w:anchor="P102">
        <w:r>
          <w:rPr>
            <w:color w:val="0000FF"/>
          </w:rPr>
          <w:t>подпункте 1</w:t>
        </w:r>
      </w:hyperlink>
      <w:r>
        <w:t xml:space="preserve"> настоящего пункта, представляются Заявителем самостоятельно. Документы, указанные в </w:t>
      </w:r>
      <w:hyperlink w:anchor="P103">
        <w:r>
          <w:rPr>
            <w:color w:val="0000FF"/>
          </w:rPr>
          <w:t>подпунктах 2</w:t>
        </w:r>
      </w:hyperlink>
      <w:r>
        <w:t xml:space="preserve">, </w:t>
      </w:r>
      <w:hyperlink w:anchor="P104">
        <w:r>
          <w:rPr>
            <w:color w:val="0000FF"/>
          </w:rPr>
          <w:t>3 п. 2.7</w:t>
        </w:r>
      </w:hyperlink>
      <w:r>
        <w:t xml:space="preserve"> настоящего административного регламента, с 1 июля 2012 года запрашиваются Управлением в инспекциях Федеральной налоговой службы России в Новокузнецке (далее - ИФНС России) по месту нахождения Заявителя и в отделе по городу Новокузнецку и Новокузнецкому району Управления Федеральной службы государственной регистрации, кадастра и картографии (далее - Росреестр) в рамках СМЭВ в соответствии с технологической картой межведомственного взаимодействия согласно приложению N 10 (не приводится) к настоящему административному регламенту, если они не были представлены Заявителем самостоятельно.</w:t>
      </w:r>
    </w:p>
    <w:p w:rsidR="00AE1EA8" w:rsidRDefault="00AE1EA8">
      <w:pPr>
        <w:pStyle w:val="ConsPlusNormal"/>
        <w:spacing w:before="220"/>
        <w:ind w:firstLine="540"/>
        <w:jc w:val="both"/>
      </w:pPr>
      <w:r>
        <w:t>2.8. Уполномоченный орган не вправе требовать от заявителя или его представителя:</w:t>
      </w:r>
    </w:p>
    <w:p w:rsidR="00AE1EA8" w:rsidRDefault="00AE1EA8">
      <w:pPr>
        <w:pStyle w:val="ConsPlusNormal"/>
        <w:spacing w:before="220"/>
        <w:ind w:firstLine="540"/>
        <w:jc w:val="both"/>
      </w:pPr>
      <w: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1EA8" w:rsidRDefault="00AE1EA8">
      <w:pPr>
        <w:pStyle w:val="ConsPlusNormal"/>
        <w:spacing w:before="220"/>
        <w:ind w:firstLine="540"/>
        <w:jc w:val="both"/>
      </w:pPr>
      <w:r>
        <w:lastRenderedPageBreak/>
        <w:t xml:space="preserve">2.8.2.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за исключением документов, предусмотренных </w:t>
      </w:r>
      <w:hyperlink r:id="rId17">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AE1EA8" w:rsidRDefault="00AE1EA8">
      <w:pPr>
        <w:pStyle w:val="ConsPlusNormal"/>
        <w:spacing w:before="220"/>
        <w:ind w:firstLine="540"/>
        <w:jc w:val="both"/>
      </w:pPr>
      <w:r>
        <w:t>2.8.3.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AE1EA8" w:rsidRDefault="00AE1EA8">
      <w:pPr>
        <w:pStyle w:val="ConsPlusNormal"/>
        <w:spacing w:before="220"/>
        <w:ind w:firstLine="540"/>
        <w:jc w:val="both"/>
      </w:pPr>
      <w:r>
        <w:t>2.8.4.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1EA8" w:rsidRDefault="00AE1EA8">
      <w:pPr>
        <w:pStyle w:val="ConsPlusNormal"/>
        <w:spacing w:before="220"/>
        <w:ind w:firstLine="540"/>
        <w:jc w:val="both"/>
      </w:pPr>
      <w:r>
        <w:t>2.8.4.1.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1EA8" w:rsidRDefault="00AE1EA8">
      <w:pPr>
        <w:pStyle w:val="ConsPlusNormal"/>
        <w:spacing w:before="220"/>
        <w:ind w:firstLine="540"/>
        <w:jc w:val="both"/>
      </w:pPr>
      <w:r>
        <w:t>2.8.4.2.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1EA8" w:rsidRDefault="00AE1EA8">
      <w:pPr>
        <w:pStyle w:val="ConsPlusNormal"/>
        <w:spacing w:before="220"/>
        <w:ind w:firstLine="540"/>
        <w:jc w:val="both"/>
      </w:pPr>
      <w:r>
        <w:t>2.8.4.3.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1EA8" w:rsidRDefault="00AE1EA8">
      <w:pPr>
        <w:pStyle w:val="ConsPlusNormal"/>
        <w:spacing w:before="220"/>
        <w:ind w:firstLine="540"/>
        <w:jc w:val="both"/>
      </w:pPr>
      <w:r>
        <w:t>2.8.4.4.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E1EA8" w:rsidRDefault="00AE1EA8">
      <w:pPr>
        <w:pStyle w:val="ConsPlusNormal"/>
        <w:spacing w:before="220"/>
        <w:ind w:firstLine="540"/>
        <w:jc w:val="both"/>
      </w:pPr>
      <w:r>
        <w:t xml:space="preserve">2.8.4.5. Представление на бумажном носителе документов и информации, электронные образы которых ранее были заверены в соответствии с </w:t>
      </w:r>
      <w:hyperlink r:id="rId18">
        <w:r>
          <w:rPr>
            <w:color w:val="0000FF"/>
          </w:rPr>
          <w:t>пунктом 7.2 части 1 статьи 16</w:t>
        </w:r>
      </w:hyperlink>
      <w: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E1EA8" w:rsidRDefault="00AE1EA8">
      <w:pPr>
        <w:pStyle w:val="ConsPlusNormal"/>
        <w:spacing w:before="220"/>
        <w:ind w:firstLine="540"/>
        <w:jc w:val="both"/>
      </w:pPr>
      <w:bookmarkStart w:id="6" w:name="P116"/>
      <w:bookmarkEnd w:id="6"/>
      <w:r>
        <w:t>2.9. Перечень оснований для отказа в приеме документов, необходимых для предоставления муниципальной услуги:</w:t>
      </w:r>
    </w:p>
    <w:p w:rsidR="00AE1EA8" w:rsidRDefault="00AE1EA8">
      <w:pPr>
        <w:pStyle w:val="ConsPlusNormal"/>
        <w:spacing w:before="220"/>
        <w:ind w:firstLine="540"/>
        <w:jc w:val="both"/>
      </w:pPr>
      <w:r>
        <w:t>1) представление документов в неполном объеме;</w:t>
      </w:r>
    </w:p>
    <w:p w:rsidR="00AE1EA8" w:rsidRDefault="00AE1EA8">
      <w:pPr>
        <w:pStyle w:val="ConsPlusNormal"/>
        <w:spacing w:before="220"/>
        <w:ind w:firstLine="540"/>
        <w:jc w:val="both"/>
      </w:pPr>
      <w:r>
        <w:lastRenderedPageBreak/>
        <w:t>2) представление документов, содержащих ошибки или противоречивые данные.</w:t>
      </w:r>
    </w:p>
    <w:p w:rsidR="00AE1EA8" w:rsidRDefault="00AE1EA8">
      <w:pPr>
        <w:pStyle w:val="ConsPlusNormal"/>
        <w:spacing w:before="220"/>
        <w:ind w:firstLine="540"/>
        <w:jc w:val="both"/>
      </w:pPr>
      <w:r>
        <w:t>2.10. Перечень оснований для отказа в предоставлении муниципальной услуги:</w:t>
      </w:r>
    </w:p>
    <w:p w:rsidR="00AE1EA8" w:rsidRDefault="00AE1EA8">
      <w:pPr>
        <w:pStyle w:val="ConsPlusNormal"/>
        <w:spacing w:before="220"/>
        <w:ind w:firstLine="540"/>
        <w:jc w:val="both"/>
      </w:pPr>
      <w:r>
        <w:t>1) отсутствие права на объект или объекты недвижимости в пределах территории, на которой предполагается организовать рынок в соответствии с планом организации рынков на территории Кемеровской области (далее - План), утвержденным Постановлением Коллегии Администрации Кемеровской области;</w:t>
      </w:r>
    </w:p>
    <w:p w:rsidR="00AE1EA8" w:rsidRDefault="00AE1EA8">
      <w:pPr>
        <w:pStyle w:val="ConsPlusNormal"/>
        <w:spacing w:before="220"/>
        <w:ind w:firstLine="540"/>
        <w:jc w:val="both"/>
      </w:pPr>
      <w: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w:t>
      </w:r>
    </w:p>
    <w:p w:rsidR="00AE1EA8" w:rsidRDefault="00AE1EA8">
      <w:pPr>
        <w:pStyle w:val="ConsPlusNormal"/>
        <w:spacing w:before="220"/>
        <w:ind w:firstLine="540"/>
        <w:jc w:val="both"/>
      </w:pPr>
      <w:bookmarkStart w:id="7" w:name="P122"/>
      <w:bookmarkEnd w:id="7"/>
      <w:r>
        <w:t xml:space="preserve">3) подача заявления о предоставлении Разрешения с нарушением требований, установленных </w:t>
      </w:r>
      <w:hyperlink w:anchor="P93">
        <w:r>
          <w:rPr>
            <w:color w:val="0000FF"/>
          </w:rPr>
          <w:t>пунктами 2.6</w:t>
        </w:r>
      </w:hyperlink>
      <w:r>
        <w:t xml:space="preserve">, </w:t>
      </w:r>
      <w:hyperlink w:anchor="P101">
        <w:r>
          <w:rPr>
            <w:color w:val="0000FF"/>
          </w:rPr>
          <w:t>2.7</w:t>
        </w:r>
      </w:hyperlink>
      <w:r>
        <w:t xml:space="preserve"> настоящего административного регламента, а также документов, содержащих недостоверные сведения;</w:t>
      </w:r>
    </w:p>
    <w:p w:rsidR="00AE1EA8" w:rsidRDefault="00AE1EA8">
      <w:pPr>
        <w:pStyle w:val="ConsPlusNormal"/>
        <w:spacing w:before="220"/>
        <w:ind w:firstLine="540"/>
        <w:jc w:val="both"/>
      </w:pPr>
      <w:r>
        <w:t>4) отсутствие у представителя юридического лица полномочий на подачу заявления о выдаче Разрешения на право организации розничного рынка.</w:t>
      </w:r>
    </w:p>
    <w:p w:rsidR="00AE1EA8" w:rsidRDefault="00AE1EA8">
      <w:pPr>
        <w:pStyle w:val="ConsPlusNormal"/>
        <w:spacing w:before="220"/>
        <w:ind w:firstLine="540"/>
        <w:jc w:val="both"/>
      </w:pPr>
      <w:r>
        <w:t xml:space="preserve">2.11. В случае принятия решения об отказе в выдаче Разрешения на право организации розничного рынка специалист Управления обязан уведомить Заявителя о принятом решении с обоснованием причин такого отказа в письменной форме </w:t>
      </w:r>
      <w:hyperlink w:anchor="P482">
        <w:r>
          <w:rPr>
            <w:color w:val="0000FF"/>
          </w:rPr>
          <w:t>(приложение N 3)</w:t>
        </w:r>
      </w:hyperlink>
      <w:r>
        <w:t xml:space="preserve"> в срок не позднее дня, следующего за днем принятия указанного решения.</w:t>
      </w:r>
    </w:p>
    <w:p w:rsidR="00AE1EA8" w:rsidRDefault="00AE1EA8">
      <w:pPr>
        <w:pStyle w:val="ConsPlusNormal"/>
        <w:spacing w:before="220"/>
        <w:ind w:firstLine="540"/>
        <w:jc w:val="both"/>
      </w:pPr>
      <w:r>
        <w:t xml:space="preserve">2.12. Отказ в выдаче Разрешения по основаниям, предусмотренным </w:t>
      </w:r>
      <w:hyperlink w:anchor="P122">
        <w:r>
          <w:rPr>
            <w:color w:val="0000FF"/>
          </w:rPr>
          <w:t>подпунктом 3 п. 2.10</w:t>
        </w:r>
      </w:hyperlink>
      <w:r>
        <w:t xml:space="preserve"> настоящего административного регламента, не препятствует повторной подаче документов при устранении выявленного несоответствия.</w:t>
      </w:r>
    </w:p>
    <w:p w:rsidR="00AE1EA8" w:rsidRDefault="00AE1EA8">
      <w:pPr>
        <w:pStyle w:val="ConsPlusNormal"/>
        <w:spacing w:before="220"/>
        <w:ind w:firstLine="540"/>
        <w:jc w:val="both"/>
      </w:pPr>
      <w:r>
        <w:t>2.13. Муниципальная услуга по выдаче Разрешений предоставляется бесплатно - без взимания государственной пошлины или иной платы.</w:t>
      </w:r>
    </w:p>
    <w:p w:rsidR="00AE1EA8" w:rsidRDefault="00AE1EA8">
      <w:pPr>
        <w:pStyle w:val="ConsPlusNormal"/>
        <w:spacing w:before="220"/>
        <w:ind w:firstLine="540"/>
        <w:jc w:val="both"/>
      </w:pPr>
      <w:r>
        <w:t>2.14. При предоставлении муниципальной услуги:</w:t>
      </w:r>
    </w:p>
    <w:p w:rsidR="00AE1EA8" w:rsidRDefault="00AE1EA8">
      <w:pPr>
        <w:pStyle w:val="ConsPlusNormal"/>
        <w:spacing w:before="220"/>
        <w:ind w:firstLine="540"/>
        <w:jc w:val="both"/>
      </w:pPr>
      <w:r>
        <w:t>а) максимальный срок ожидания в очереди при подаче заявления о предоставлении муниципальной услуги не должен превышать 15 минут;</w:t>
      </w:r>
    </w:p>
    <w:p w:rsidR="00AE1EA8" w:rsidRDefault="00AE1EA8">
      <w:pPr>
        <w:pStyle w:val="ConsPlusNormal"/>
        <w:spacing w:before="220"/>
        <w:ind w:firstLine="540"/>
        <w:jc w:val="both"/>
      </w:pPr>
      <w:r>
        <w:t>б) 15 минут на приеме у должностного лица для подачи заявления о выдаче Разрешения и сдачи необходимых документов;</w:t>
      </w:r>
    </w:p>
    <w:p w:rsidR="00AE1EA8" w:rsidRDefault="00AE1EA8">
      <w:pPr>
        <w:pStyle w:val="ConsPlusNormal"/>
        <w:spacing w:before="220"/>
        <w:ind w:firstLine="540"/>
        <w:jc w:val="both"/>
      </w:pPr>
      <w:r>
        <w:t>в) 10 минут на приеме у должностного лица для получения Разрешения, уведомления об отказе в выдаче Разрешения.</w:t>
      </w:r>
    </w:p>
    <w:p w:rsidR="00AE1EA8" w:rsidRDefault="00AE1EA8">
      <w:pPr>
        <w:pStyle w:val="ConsPlusNormal"/>
        <w:spacing w:before="220"/>
        <w:ind w:firstLine="540"/>
        <w:jc w:val="both"/>
      </w:pPr>
      <w:r>
        <w:t>2.15. Прием к должностному лицу при предварительной записи для подачи заявления о выдаче Разрешения и сдачи необходимых документов, а также для получения Разрешения должен осуществляться без ожидания в очереди, строго по времени.</w:t>
      </w:r>
    </w:p>
    <w:p w:rsidR="00AE1EA8" w:rsidRDefault="00AE1EA8">
      <w:pPr>
        <w:pStyle w:val="ConsPlusNormal"/>
        <w:spacing w:before="220"/>
        <w:ind w:firstLine="540"/>
        <w:jc w:val="both"/>
      </w:pPr>
      <w:r>
        <w:t>2.16. Регистрация заявления и прилагаемых к нему документов производится в день поступления в журнале регистрации заявлений независимо от формы представления документов: на бумажных носителях или в электронном виде.</w:t>
      </w:r>
    </w:p>
    <w:p w:rsidR="00AE1EA8" w:rsidRDefault="00AE1EA8">
      <w:pPr>
        <w:pStyle w:val="ConsPlusNormal"/>
        <w:spacing w:before="220"/>
        <w:ind w:firstLine="540"/>
        <w:jc w:val="both"/>
      </w:pPr>
      <w:r>
        <w:t xml:space="preserve">2.17. По результатам приема Заявителю (представителю Заявителя) в течение рабочего дня, следующего за днем поступления документов, вручается (направляется) </w:t>
      </w:r>
      <w:hyperlink w:anchor="P605">
        <w:r>
          <w:rPr>
            <w:color w:val="0000FF"/>
          </w:rPr>
          <w:t>уведомление</w:t>
        </w:r>
      </w:hyperlink>
      <w:r>
        <w:t xml:space="preserve"> (приложение N 5) о принятии заявления к рассмотрению или </w:t>
      </w:r>
      <w:hyperlink w:anchor="P645">
        <w:r>
          <w:rPr>
            <w:color w:val="0000FF"/>
          </w:rPr>
          <w:t>уведомление</w:t>
        </w:r>
      </w:hyperlink>
      <w:r>
        <w:t xml:space="preserve"> о необходимости устранения нарушений в оформлении заявления и (или) представления отсутствующих документов (приложение N 6) к настоящему административному регламенту.</w:t>
      </w:r>
    </w:p>
    <w:p w:rsidR="00AE1EA8" w:rsidRDefault="00AE1EA8">
      <w:pPr>
        <w:pStyle w:val="ConsPlusNormal"/>
        <w:spacing w:before="220"/>
        <w:ind w:firstLine="540"/>
        <w:jc w:val="both"/>
      </w:pPr>
      <w:r>
        <w:t xml:space="preserve">2.18. Требования к помещениям, в которых предоставляется муниципальная услуга, к залу </w:t>
      </w:r>
      <w:r>
        <w:lastRenderedPageBreak/>
        <w:t>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E1EA8" w:rsidRDefault="00AE1EA8">
      <w:pPr>
        <w:pStyle w:val="ConsPlusNormal"/>
        <w:spacing w:before="220"/>
        <w:ind w:firstLine="540"/>
        <w:jc w:val="both"/>
      </w:pPr>
      <w:r>
        <w:t>2.18.1.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AE1EA8" w:rsidRDefault="00AE1EA8">
      <w:pPr>
        <w:pStyle w:val="ConsPlusNormal"/>
        <w:spacing w:before="22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E1EA8" w:rsidRDefault="00AE1EA8">
      <w:pPr>
        <w:pStyle w:val="ConsPlusNormal"/>
        <w:spacing w:before="220"/>
        <w:ind w:firstLine="540"/>
        <w:jc w:val="both"/>
      </w:pPr>
      <w: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E1EA8" w:rsidRDefault="00AE1EA8">
      <w:pPr>
        <w:pStyle w:val="ConsPlusNormal"/>
        <w:spacing w:before="220"/>
        <w:ind w:firstLine="540"/>
        <w:jc w:val="both"/>
      </w:pPr>
      <w:r>
        <w:t>Помещение уполномоченного органа для приема заявителей оборудуется информационными стендами, на которых размещаются форма заявления с образцом ее заполнения и перечень документов, необходимых для предоставления муниципальной услуги.</w:t>
      </w:r>
    </w:p>
    <w:p w:rsidR="00AE1EA8" w:rsidRDefault="00AE1EA8">
      <w:pPr>
        <w:pStyle w:val="ConsPlusNormal"/>
        <w:spacing w:before="220"/>
        <w:ind w:firstLine="540"/>
        <w:jc w:val="both"/>
      </w:pPr>
      <w: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AE1EA8" w:rsidRDefault="00AE1EA8">
      <w:pPr>
        <w:pStyle w:val="ConsPlusNormal"/>
        <w:spacing w:before="220"/>
        <w:ind w:firstLine="540"/>
        <w:jc w:val="both"/>
      </w:pPr>
      <w:r>
        <w:t>Зал ожидания, места для заполнения запросов и приема заявителей оборудуются стульями и (или) кресельными секциями, и (или) скамьями.</w:t>
      </w:r>
    </w:p>
    <w:p w:rsidR="00AE1EA8" w:rsidRDefault="00AE1EA8">
      <w:pPr>
        <w:pStyle w:val="ConsPlusNormal"/>
        <w:spacing w:before="22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E1EA8" w:rsidRDefault="00AE1EA8">
      <w:pPr>
        <w:pStyle w:val="ConsPlusNormal"/>
        <w:spacing w:before="22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AE1EA8" w:rsidRDefault="00AE1EA8">
      <w:pPr>
        <w:pStyle w:val="ConsPlusNormal"/>
        <w:spacing w:before="220"/>
        <w:ind w:firstLine="540"/>
        <w:jc w:val="both"/>
      </w:pPr>
      <w:r>
        <w:t xml:space="preserve">2.18.2.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свода правил "СП 59.13330.2016 Свод правил. Доступность зданий и сооружений для маломобильных групп населения. Актуализированная редакция СНиП 35-01-2001", утвержденного </w:t>
      </w:r>
      <w:hyperlink r:id="rId19">
        <w:r>
          <w:rPr>
            <w:color w:val="0000FF"/>
          </w:rPr>
          <w:t>приказом</w:t>
        </w:r>
      </w:hyperlink>
      <w:r>
        <w:t xml:space="preserve"> Министерства строительства и жилищно-коммунального хозяйства Российской Федерации от 14.11.2016 N 798/пр.</w:t>
      </w:r>
    </w:p>
    <w:p w:rsidR="00AE1EA8" w:rsidRDefault="00AE1EA8">
      <w:pPr>
        <w:pStyle w:val="ConsPlusNormal"/>
        <w:spacing w:before="220"/>
        <w:ind w:firstLine="540"/>
        <w:jc w:val="both"/>
      </w:pPr>
      <w:r>
        <w:t>В кабинете по приему маломобильных групп населения имеются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E1EA8" w:rsidRDefault="00AE1EA8">
      <w:pPr>
        <w:pStyle w:val="ConsPlusNormal"/>
        <w:spacing w:before="220"/>
        <w:ind w:firstLine="540"/>
        <w:jc w:val="both"/>
      </w:pPr>
      <w: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E1EA8" w:rsidRDefault="00AE1EA8">
      <w:pPr>
        <w:pStyle w:val="ConsPlusNormal"/>
        <w:spacing w:before="220"/>
        <w:ind w:firstLine="540"/>
        <w:jc w:val="both"/>
      </w:pPr>
      <w: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E1EA8" w:rsidRDefault="00AE1EA8">
      <w:pPr>
        <w:pStyle w:val="ConsPlusNormal"/>
        <w:spacing w:before="220"/>
        <w:ind w:firstLine="540"/>
        <w:jc w:val="both"/>
      </w:pPr>
      <w: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E1EA8" w:rsidRDefault="00AE1EA8">
      <w:pPr>
        <w:pStyle w:val="ConsPlusNormal"/>
        <w:spacing w:before="220"/>
        <w:ind w:firstLine="540"/>
        <w:jc w:val="both"/>
      </w:pPr>
      <w: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E1EA8" w:rsidRDefault="00AE1EA8">
      <w:pPr>
        <w:pStyle w:val="ConsPlusNormal"/>
        <w:spacing w:before="22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E1EA8" w:rsidRDefault="00AE1EA8">
      <w:pPr>
        <w:pStyle w:val="ConsPlusNormal"/>
        <w:spacing w:before="220"/>
        <w:ind w:firstLine="540"/>
        <w:jc w:val="both"/>
      </w:pPr>
      <w:r>
        <w:t>При обращении граждан с недостатками зрения работники уполномоченного органа предпринимают следующие действия:</w:t>
      </w:r>
    </w:p>
    <w:p w:rsidR="00AE1EA8" w:rsidRDefault="00AE1EA8">
      <w:pPr>
        <w:pStyle w:val="ConsPlusNormal"/>
        <w:spacing w:before="220"/>
        <w:ind w:firstLine="540"/>
        <w:jc w:val="both"/>
      </w:pPr>
      <w: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E1EA8" w:rsidRDefault="00AE1EA8">
      <w:pPr>
        <w:pStyle w:val="ConsPlusNormal"/>
        <w:spacing w:before="220"/>
        <w:ind w:firstLine="540"/>
        <w:jc w:val="both"/>
      </w:pPr>
      <w: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AE1EA8" w:rsidRDefault="00AE1EA8">
      <w:pPr>
        <w:pStyle w:val="ConsPlusNormal"/>
        <w:spacing w:before="220"/>
        <w:ind w:firstLine="540"/>
        <w:jc w:val="both"/>
      </w:pPr>
      <w: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AE1EA8" w:rsidRDefault="00AE1EA8">
      <w:pPr>
        <w:pStyle w:val="ConsPlusNormal"/>
        <w:spacing w:before="220"/>
        <w:ind w:firstLine="540"/>
        <w:jc w:val="both"/>
      </w:pPr>
      <w:r>
        <w:t>При обращении гражданина с дефектами слуха работники уполномоченного органа предпринимают следующие действия:</w:t>
      </w:r>
    </w:p>
    <w:p w:rsidR="00AE1EA8" w:rsidRDefault="00AE1EA8">
      <w:pPr>
        <w:pStyle w:val="ConsPlusNormal"/>
        <w:spacing w:before="220"/>
        <w:ind w:firstLine="540"/>
        <w:jc w:val="both"/>
      </w:pPr>
      <w: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AE1EA8" w:rsidRDefault="00AE1EA8">
      <w:pPr>
        <w:pStyle w:val="ConsPlusNormal"/>
        <w:spacing w:before="220"/>
        <w:ind w:firstLine="540"/>
        <w:jc w:val="both"/>
      </w:pPr>
      <w: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E1EA8" w:rsidRDefault="00AE1EA8">
      <w:pPr>
        <w:pStyle w:val="ConsPlusNormal"/>
        <w:spacing w:before="220"/>
        <w:ind w:firstLine="540"/>
        <w:jc w:val="both"/>
      </w:pPr>
      <w:r>
        <w:t xml:space="preserve">2.18.3. Требования к комфортности и доступности предоставления муниципальной услуги в МФЦ утверждены </w:t>
      </w:r>
      <w:hyperlink r:id="rId20">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w:t>
      </w:r>
      <w:r>
        <w:lastRenderedPageBreak/>
        <w:t>предоставления государственных и муниципальных услуг".</w:t>
      </w:r>
    </w:p>
    <w:p w:rsidR="00AE1EA8" w:rsidRDefault="00AE1EA8">
      <w:pPr>
        <w:pStyle w:val="ConsPlusNormal"/>
        <w:spacing w:before="220"/>
        <w:ind w:firstLine="540"/>
        <w:jc w:val="both"/>
      </w:pPr>
      <w:r>
        <w:t>2.19. Доступность и качество муниципальной услуги определяются по следующим показателям:</w:t>
      </w:r>
    </w:p>
    <w:p w:rsidR="00AE1EA8" w:rsidRDefault="00AE1EA8">
      <w:pPr>
        <w:pStyle w:val="ConsPlusNormal"/>
        <w:spacing w:before="220"/>
        <w:ind w:firstLine="540"/>
        <w:jc w:val="both"/>
      </w:pPr>
      <w:r>
        <w:t>а) открытости, доступности и информированности о порядке предоставления муниципальной услуги для всех заинтересованных лиц и организаций;</w:t>
      </w:r>
    </w:p>
    <w:p w:rsidR="00AE1EA8" w:rsidRDefault="00AE1EA8">
      <w:pPr>
        <w:pStyle w:val="ConsPlusNormal"/>
        <w:spacing w:before="220"/>
        <w:ind w:firstLine="540"/>
        <w:jc w:val="both"/>
      </w:pPr>
      <w:r>
        <w:t>б) возможности получения консультаций по порядку предоставления муниципальной услуги;</w:t>
      </w:r>
    </w:p>
    <w:p w:rsidR="00AE1EA8" w:rsidRDefault="00AE1EA8">
      <w:pPr>
        <w:pStyle w:val="ConsPlusNormal"/>
        <w:spacing w:before="220"/>
        <w:ind w:firstLine="540"/>
        <w:jc w:val="both"/>
      </w:pPr>
      <w:r>
        <w:t>в) возможности получения муниципальной услуги в электронном виде;</w:t>
      </w:r>
    </w:p>
    <w:p w:rsidR="00AE1EA8" w:rsidRDefault="00AE1EA8">
      <w:pPr>
        <w:pStyle w:val="ConsPlusNormal"/>
        <w:spacing w:before="220"/>
        <w:ind w:firstLine="540"/>
        <w:jc w:val="both"/>
      </w:pPr>
      <w:r>
        <w:t>г) удобству территориального размещения помещения, в котором предоставляется муниципальная услуга;</w:t>
      </w:r>
    </w:p>
    <w:p w:rsidR="00AE1EA8" w:rsidRDefault="00AE1EA8">
      <w:pPr>
        <w:pStyle w:val="ConsPlusNormal"/>
        <w:spacing w:before="220"/>
        <w:ind w:firstLine="540"/>
        <w:jc w:val="both"/>
      </w:pPr>
      <w:r>
        <w:t>д) оснащенности помещений (здания), в которых предоставляется муниципальная услуга, пандусами, специальными ограждениями, перилами и иными средствами, обеспечивающими возможность получения услуги лицами с ограниченными возможностями здоровья;</w:t>
      </w:r>
    </w:p>
    <w:p w:rsidR="00AE1EA8" w:rsidRDefault="00AE1EA8">
      <w:pPr>
        <w:pStyle w:val="ConsPlusNormal"/>
        <w:spacing w:before="220"/>
        <w:ind w:firstLine="540"/>
        <w:jc w:val="both"/>
      </w:pPr>
      <w:r>
        <w:t>е) количеству взаимодействий представителей Заявителя с должностными лицами при предоставлении муниципальной услуги и их продолжительности;</w:t>
      </w:r>
    </w:p>
    <w:p w:rsidR="00AE1EA8" w:rsidRDefault="00AE1EA8">
      <w:pPr>
        <w:pStyle w:val="ConsPlusNormal"/>
        <w:spacing w:before="220"/>
        <w:ind w:firstLine="540"/>
        <w:jc w:val="both"/>
      </w:pPr>
      <w:r>
        <w:t>ж) удовлетворенности представителей Заявителя сроками ожидания в очереди и сроками предоставления муниципальной услуги;</w:t>
      </w:r>
    </w:p>
    <w:p w:rsidR="00AE1EA8" w:rsidRDefault="00AE1EA8">
      <w:pPr>
        <w:pStyle w:val="ConsPlusNormal"/>
        <w:spacing w:before="220"/>
        <w:ind w:firstLine="540"/>
        <w:jc w:val="both"/>
      </w:pPr>
      <w:r>
        <w:t>з) возможности выбора способа обращения и получения муниципальной услуги, информации о ходе предоставления, в том числе с использованием информационно-коммуникационных технологий;</w:t>
      </w:r>
    </w:p>
    <w:p w:rsidR="00AE1EA8" w:rsidRDefault="00AE1EA8">
      <w:pPr>
        <w:pStyle w:val="ConsPlusNormal"/>
        <w:spacing w:before="220"/>
        <w:ind w:firstLine="540"/>
        <w:jc w:val="both"/>
      </w:pPr>
      <w:r>
        <w:t>и) отсутствию обоснованных жалоб на нарушение должностными лицами нормативных правовых актов, регламентирующих предоставление муниципальной услуги;</w:t>
      </w:r>
    </w:p>
    <w:p w:rsidR="00AE1EA8" w:rsidRDefault="00AE1EA8">
      <w:pPr>
        <w:pStyle w:val="ConsPlusNormal"/>
        <w:spacing w:before="220"/>
        <w:ind w:firstLine="540"/>
        <w:jc w:val="both"/>
      </w:pPr>
      <w:r>
        <w:t>к) высокой культуре обслуживания Заявителей.</w:t>
      </w:r>
    </w:p>
    <w:p w:rsidR="00AE1EA8" w:rsidRDefault="00AE1EA8">
      <w:pPr>
        <w:pStyle w:val="ConsPlusNormal"/>
        <w:spacing w:before="220"/>
        <w:ind w:firstLine="540"/>
        <w:jc w:val="both"/>
      </w:pPr>
      <w:r>
        <w:t>2.20. Оценка соответствия муниципальной услуги показателям доступности и качества муниципальной услуги осуществляется в ходе мониторинга выполнения настоящего административного регламента и при проведении проверок предоставления муниципальной услуги.</w:t>
      </w:r>
    </w:p>
    <w:p w:rsidR="00AE1EA8" w:rsidRDefault="00AE1EA8">
      <w:pPr>
        <w:pStyle w:val="ConsPlusNormal"/>
        <w:spacing w:before="220"/>
        <w:ind w:firstLine="540"/>
        <w:jc w:val="both"/>
      </w:pPr>
      <w:r>
        <w:t>2.21. Информацию о ходе предоставления муниципальной услуги Заявитель может получить в любое время с момента подачи заявления при личном контакте со специалистом Управления, посредством почтовой, телефонной связи, а также с использованием информационно-коммуникационных технологий.</w:t>
      </w:r>
    </w:p>
    <w:p w:rsidR="00AE1EA8" w:rsidRDefault="00AE1EA8">
      <w:pPr>
        <w:pStyle w:val="ConsPlusNormal"/>
        <w:spacing w:before="220"/>
        <w:ind w:firstLine="540"/>
        <w:jc w:val="both"/>
      </w:pPr>
      <w:r>
        <w:t>Для получения данных сведений Заявитель сообщает дату и входящий номер, полученный при подаче документов.</w:t>
      </w:r>
    </w:p>
    <w:p w:rsidR="00AE1EA8" w:rsidRDefault="00AE1EA8">
      <w:pPr>
        <w:pStyle w:val="ConsPlusNormal"/>
        <w:spacing w:before="220"/>
        <w:ind w:firstLine="540"/>
        <w:jc w:val="both"/>
      </w:pPr>
      <w:r>
        <w:t>2.22. Данная услуга в муниципальном автономном учреждении "Многофункциональный центр города Новокузнецка по предоставлению государственных и муниципальных услуг" не предоставляется.</w:t>
      </w:r>
    </w:p>
    <w:p w:rsidR="00AE1EA8" w:rsidRDefault="00AE1EA8">
      <w:pPr>
        <w:pStyle w:val="ConsPlusNormal"/>
        <w:ind w:firstLine="540"/>
        <w:jc w:val="both"/>
      </w:pPr>
    </w:p>
    <w:p w:rsidR="00AE1EA8" w:rsidRDefault="00AE1EA8">
      <w:pPr>
        <w:pStyle w:val="ConsPlusTitle"/>
        <w:jc w:val="center"/>
        <w:outlineLvl w:val="1"/>
      </w:pPr>
      <w:r>
        <w:t>3. Состав, последовательность и сроки выполнения</w:t>
      </w:r>
    </w:p>
    <w:p w:rsidR="00AE1EA8" w:rsidRDefault="00AE1EA8">
      <w:pPr>
        <w:pStyle w:val="ConsPlusTitle"/>
        <w:jc w:val="center"/>
      </w:pPr>
      <w:r>
        <w:t>административных процедур (действий), требования к порядку</w:t>
      </w:r>
    </w:p>
    <w:p w:rsidR="00AE1EA8" w:rsidRDefault="00AE1EA8">
      <w:pPr>
        <w:pStyle w:val="ConsPlusTitle"/>
        <w:jc w:val="center"/>
      </w:pPr>
      <w:r>
        <w:t>их выполнения, в том числе особенности выполнения</w:t>
      </w:r>
    </w:p>
    <w:p w:rsidR="00AE1EA8" w:rsidRDefault="00AE1EA8">
      <w:pPr>
        <w:pStyle w:val="ConsPlusTitle"/>
        <w:jc w:val="center"/>
      </w:pPr>
      <w:r>
        <w:t>административных процедур (действий) в электронной форме</w:t>
      </w:r>
    </w:p>
    <w:p w:rsidR="00AE1EA8" w:rsidRDefault="00AE1EA8">
      <w:pPr>
        <w:pStyle w:val="ConsPlusNormal"/>
        <w:ind w:firstLine="540"/>
        <w:jc w:val="both"/>
      </w:pPr>
    </w:p>
    <w:p w:rsidR="00AE1EA8" w:rsidRDefault="00AE1EA8">
      <w:pPr>
        <w:pStyle w:val="ConsPlusNormal"/>
        <w:ind w:firstLine="540"/>
        <w:jc w:val="both"/>
      </w:pPr>
      <w:r>
        <w:t>3.1. Предоставление муниципальной услуги включает в себя следующие административные процедуры:</w:t>
      </w:r>
    </w:p>
    <w:p w:rsidR="00AE1EA8" w:rsidRDefault="00AE1EA8">
      <w:pPr>
        <w:pStyle w:val="ConsPlusNormal"/>
        <w:spacing w:before="220"/>
        <w:ind w:firstLine="540"/>
        <w:jc w:val="both"/>
      </w:pPr>
      <w:r>
        <w:t>- прием заявления и документов, необходимых для предоставления муниципальной услуги (далее - прием заявления);</w:t>
      </w:r>
    </w:p>
    <w:p w:rsidR="00AE1EA8" w:rsidRDefault="00AE1EA8">
      <w:pPr>
        <w:pStyle w:val="ConsPlusNormal"/>
        <w:spacing w:before="220"/>
        <w:ind w:firstLine="540"/>
        <w:jc w:val="both"/>
      </w:pPr>
      <w:r>
        <w:t>- регистрацию заявления, прилагаемых документов;</w:t>
      </w:r>
    </w:p>
    <w:p w:rsidR="00AE1EA8" w:rsidRDefault="00AE1EA8">
      <w:pPr>
        <w:pStyle w:val="ConsPlusNormal"/>
        <w:spacing w:before="220"/>
        <w:ind w:firstLine="540"/>
        <w:jc w:val="both"/>
      </w:pPr>
      <w:r>
        <w:t>- проверку представленных документов на соответствие предъявляемым требованиям;</w:t>
      </w:r>
    </w:p>
    <w:p w:rsidR="00AE1EA8" w:rsidRDefault="00AE1EA8">
      <w:pPr>
        <w:pStyle w:val="ConsPlusNormal"/>
        <w:spacing w:before="220"/>
        <w:ind w:firstLine="540"/>
        <w:jc w:val="both"/>
      </w:pPr>
      <w:r>
        <w:t>- оформление уведомления Заявителю о принятии заявления к рассмотрению на получение разрешения на право организации розничного рынка (далее - уведомление о приеме заявления) или уведомления Заявителю о необходимости устранения нарушений в оформлении заявления и (или) представления отсутствующих документов (далее - уведомление об устранении нарушений);</w:t>
      </w:r>
    </w:p>
    <w:p w:rsidR="00AE1EA8" w:rsidRDefault="00AE1EA8">
      <w:pPr>
        <w:pStyle w:val="ConsPlusNormal"/>
        <w:spacing w:before="220"/>
        <w:ind w:firstLine="540"/>
        <w:jc w:val="both"/>
      </w:pPr>
      <w:r>
        <w:t>- межведомственное электронное взаимодействие;</w:t>
      </w:r>
    </w:p>
    <w:p w:rsidR="00AE1EA8" w:rsidRDefault="00AE1EA8">
      <w:pPr>
        <w:pStyle w:val="ConsPlusNormal"/>
        <w:spacing w:before="220"/>
        <w:ind w:firstLine="540"/>
        <w:jc w:val="both"/>
      </w:pPr>
      <w:r>
        <w:t>- заседание комиссии по рассмотрению заявлений о выдаче разрешений на право организации розничного рынка (далее - рассмотрение заявления), принятие решения о выдаче Разрешения на право организации розничного рынка или решения об отказе в выдаче Разрешения на право организации розничного рынка;</w:t>
      </w:r>
    </w:p>
    <w:p w:rsidR="00AE1EA8" w:rsidRDefault="00AE1EA8">
      <w:pPr>
        <w:pStyle w:val="ConsPlusNormal"/>
        <w:spacing w:before="220"/>
        <w:ind w:firstLine="540"/>
        <w:jc w:val="both"/>
      </w:pPr>
      <w:r>
        <w:t>- издание распоряжения о выдаче разрешения на право организации розничного рынка;</w:t>
      </w:r>
    </w:p>
    <w:p w:rsidR="00AE1EA8" w:rsidRDefault="00AE1EA8">
      <w:pPr>
        <w:pStyle w:val="ConsPlusNormal"/>
        <w:spacing w:before="220"/>
        <w:ind w:firstLine="540"/>
        <w:jc w:val="both"/>
      </w:pPr>
      <w:r>
        <w:t>- оформление уведомления и Разрешения в соответствии с распоряжением администрации города Новокузнецка или оформление уведомления об отказе в выдаче разрешения на право организации розничного рынка;</w:t>
      </w:r>
    </w:p>
    <w:p w:rsidR="00AE1EA8" w:rsidRDefault="00AE1EA8">
      <w:pPr>
        <w:pStyle w:val="ConsPlusNormal"/>
        <w:spacing w:before="220"/>
        <w:ind w:firstLine="540"/>
        <w:jc w:val="both"/>
      </w:pPr>
      <w:r>
        <w:t>- выдачу (направление или вручение) Заявителю уведомления и разрешения на право организации розничного рынка (далее - выдача Разрешения) или выдача (направление или вручение) Заявителю уведомления об отказе в выдаче разрешения на право организации розничного рынка (далее - уведомление об отказе).</w:t>
      </w:r>
    </w:p>
    <w:p w:rsidR="00AE1EA8" w:rsidRDefault="00AE1EA8">
      <w:pPr>
        <w:pStyle w:val="ConsPlusNormal"/>
        <w:spacing w:before="220"/>
        <w:ind w:firstLine="540"/>
        <w:jc w:val="both"/>
      </w:pPr>
      <w:r>
        <w:t>3.2. Утратил силу.</w:t>
      </w:r>
    </w:p>
    <w:p w:rsidR="00AE1EA8" w:rsidRDefault="00AE1EA8">
      <w:pPr>
        <w:pStyle w:val="ConsPlusNormal"/>
        <w:spacing w:before="220"/>
        <w:ind w:firstLine="540"/>
        <w:jc w:val="both"/>
      </w:pPr>
      <w:r>
        <w:t xml:space="preserve">3.3. Основанием для начала административной процедуры по приему заявления является обращение Заявителя в администрацию города Новокузнецка с </w:t>
      </w:r>
      <w:hyperlink w:anchor="P539">
        <w:r>
          <w:rPr>
            <w:color w:val="0000FF"/>
          </w:rPr>
          <w:t>заявлением</w:t>
        </w:r>
      </w:hyperlink>
      <w:r>
        <w:t xml:space="preserve"> по форме согласно приложению N 4 и представление пакета документов, необходимых для установления права Заявителя на предоставление муниципальной услуги (</w:t>
      </w:r>
      <w:hyperlink w:anchor="P101">
        <w:r>
          <w:rPr>
            <w:color w:val="0000FF"/>
          </w:rPr>
          <w:t>п. 2.7</w:t>
        </w:r>
      </w:hyperlink>
      <w:r>
        <w:t xml:space="preserve"> настоящего административного регламента) либо поступление указанных документов в администрацию города Новокузнецка по почте или через федеральную государственную информационную систему "Единый портал государственных и муниципальных услуг (функций)" и региональные информационные системы "Реестр государственных и муниципальных услуг Кемеровской области".</w:t>
      </w:r>
    </w:p>
    <w:p w:rsidR="00AE1EA8" w:rsidRDefault="00AE1EA8">
      <w:pPr>
        <w:pStyle w:val="ConsPlusNormal"/>
        <w:spacing w:before="220"/>
        <w:ind w:firstLine="540"/>
        <w:jc w:val="both"/>
      </w:pPr>
      <w:r>
        <w:t>3.3.1. Ответственным за прием заявления является специалист Управления, в должностные обязанности которого входит оформление документов по предоставлению муниципальной услуги (далее - специалист Управления).</w:t>
      </w:r>
    </w:p>
    <w:p w:rsidR="00AE1EA8" w:rsidRDefault="00AE1EA8">
      <w:pPr>
        <w:pStyle w:val="ConsPlusNormal"/>
        <w:spacing w:before="220"/>
        <w:ind w:firstLine="540"/>
        <w:jc w:val="both"/>
      </w:pPr>
      <w:r>
        <w:t>Административная процедура приема заявления включает в себя следующие действия:</w:t>
      </w:r>
    </w:p>
    <w:p w:rsidR="00AE1EA8" w:rsidRDefault="00AE1EA8">
      <w:pPr>
        <w:pStyle w:val="ConsPlusNormal"/>
        <w:spacing w:before="220"/>
        <w:ind w:firstLine="540"/>
        <w:jc w:val="both"/>
      </w:pPr>
      <w:r>
        <w:t>- проверку полномочий представителя юридического лица - Заявителя на подачу заявления о предоставлении муниципальной услуги (установление личности представителя, наличие надлежащим образом оформленной доверенности);</w:t>
      </w:r>
    </w:p>
    <w:p w:rsidR="00AE1EA8" w:rsidRDefault="00AE1EA8">
      <w:pPr>
        <w:pStyle w:val="ConsPlusNormal"/>
        <w:spacing w:before="220"/>
        <w:ind w:firstLine="540"/>
        <w:jc w:val="both"/>
      </w:pPr>
      <w:r>
        <w:t xml:space="preserve">- проверку оформления заявления (на наличие всех обязательных сведений и реквизитов), </w:t>
      </w:r>
      <w:r>
        <w:lastRenderedPageBreak/>
        <w:t>наличия документов, необходимых для предоставления муниципальной услуги (на соответствие предъявляемым требованиям);</w:t>
      </w:r>
    </w:p>
    <w:p w:rsidR="00AE1EA8" w:rsidRDefault="00AE1EA8">
      <w:pPr>
        <w:pStyle w:val="ConsPlusNormal"/>
        <w:spacing w:before="220"/>
        <w:ind w:firstLine="540"/>
        <w:jc w:val="both"/>
      </w:pPr>
      <w:r>
        <w:t>- проверку представленных документов на соответствие оригиналам и заверение их копии путем проставления надписи специалиста Управления с указанием фамилии, инициалов и должности должностного лица, даты, при личном приеме;</w:t>
      </w:r>
    </w:p>
    <w:p w:rsidR="00AE1EA8" w:rsidRDefault="00AE1EA8">
      <w:pPr>
        <w:pStyle w:val="ConsPlusNormal"/>
        <w:spacing w:before="220"/>
        <w:ind w:firstLine="540"/>
        <w:jc w:val="both"/>
      </w:pPr>
      <w:r>
        <w:t>- установление предмета обращения Заявителя.</w:t>
      </w:r>
    </w:p>
    <w:p w:rsidR="00AE1EA8" w:rsidRDefault="00AE1EA8">
      <w:pPr>
        <w:pStyle w:val="ConsPlusNormal"/>
        <w:spacing w:before="220"/>
        <w:ind w:firstLine="540"/>
        <w:jc w:val="both"/>
      </w:pPr>
      <w:r>
        <w:t>3.3.2. Результатом выполнения данной процедуры являются прием заявления и необходимого пакета документов на получение муниципальной услуги и передача документов для регистрации.</w:t>
      </w:r>
    </w:p>
    <w:p w:rsidR="00AE1EA8" w:rsidRDefault="00AE1EA8">
      <w:pPr>
        <w:pStyle w:val="ConsPlusNormal"/>
        <w:spacing w:before="220"/>
        <w:ind w:firstLine="540"/>
        <w:jc w:val="both"/>
      </w:pPr>
      <w:r>
        <w:t xml:space="preserve">3.4. Регистрация заявления и прилагаемых к нему документов производится в </w:t>
      </w:r>
      <w:hyperlink w:anchor="P712">
        <w:r>
          <w:rPr>
            <w:color w:val="0000FF"/>
          </w:rPr>
          <w:t>Журнале</w:t>
        </w:r>
      </w:hyperlink>
      <w:r>
        <w:t xml:space="preserve"> регистрации документов, необходимых для предоставления муниципальной услуги "Выдача разрешений на право организации розничного рынка" на территории Новокузнецкого городского округа (далее - журнал регистрации документов) по форме согласно приложению N 8 к настоящему административному регламенту или в системе электронного документооборота.</w:t>
      </w:r>
    </w:p>
    <w:p w:rsidR="00AE1EA8" w:rsidRDefault="00AE1EA8">
      <w:pPr>
        <w:pStyle w:val="ConsPlusNormal"/>
        <w:spacing w:before="220"/>
        <w:ind w:firstLine="540"/>
        <w:jc w:val="both"/>
      </w:pPr>
      <w:r>
        <w:t>Результатом выполнения данной процедуры являются внесение сведений в журнал регистрации документов о Заявителе и перечень принятых документов.</w:t>
      </w:r>
    </w:p>
    <w:p w:rsidR="00AE1EA8" w:rsidRDefault="00AE1EA8">
      <w:pPr>
        <w:pStyle w:val="ConsPlusNormal"/>
        <w:spacing w:before="220"/>
        <w:ind w:firstLine="540"/>
        <w:jc w:val="both"/>
      </w:pPr>
      <w:r>
        <w:t>3.5. Административная процедура по проверке представленных документов на соответствие предъявляемым требованиям включает в себя:</w:t>
      </w:r>
    </w:p>
    <w:p w:rsidR="00AE1EA8" w:rsidRDefault="00AE1EA8">
      <w:pPr>
        <w:pStyle w:val="ConsPlusNormal"/>
        <w:spacing w:before="220"/>
        <w:ind w:firstLine="540"/>
        <w:jc w:val="both"/>
      </w:pPr>
      <w:r>
        <w:t xml:space="preserve">- формирование личного дела Заявителя и проверку полноты документов, представленных Заявителем, и соответствие их установленным требованиям в соответствии с </w:t>
      </w:r>
      <w:hyperlink w:anchor="P93">
        <w:r>
          <w:rPr>
            <w:color w:val="0000FF"/>
          </w:rPr>
          <w:t>пунктами 2.6</w:t>
        </w:r>
      </w:hyperlink>
      <w:r>
        <w:t xml:space="preserve">, </w:t>
      </w:r>
      <w:hyperlink w:anchor="P101">
        <w:r>
          <w:rPr>
            <w:color w:val="0000FF"/>
          </w:rPr>
          <w:t>2.7</w:t>
        </w:r>
      </w:hyperlink>
      <w:r>
        <w:t xml:space="preserve"> настоящего административного регламента;</w:t>
      </w:r>
    </w:p>
    <w:p w:rsidR="00AE1EA8" w:rsidRDefault="00AE1EA8">
      <w:pPr>
        <w:pStyle w:val="ConsPlusNormal"/>
        <w:spacing w:before="220"/>
        <w:ind w:firstLine="540"/>
        <w:jc w:val="both"/>
      </w:pPr>
      <w:r>
        <w:t xml:space="preserve">- специалист Управления, ответственный за проверку документов, проверяет наличие (отсутствие) оснований для отказа в предоставлении муниципальной услуги, предусмотренных </w:t>
      </w:r>
      <w:hyperlink w:anchor="P116">
        <w:r>
          <w:rPr>
            <w:color w:val="0000FF"/>
          </w:rPr>
          <w:t>пунктом 2.9</w:t>
        </w:r>
      </w:hyperlink>
      <w:r>
        <w:t xml:space="preserve"> настоящего административного регламента;</w:t>
      </w:r>
    </w:p>
    <w:p w:rsidR="00AE1EA8" w:rsidRDefault="00AE1EA8">
      <w:pPr>
        <w:pStyle w:val="ConsPlusNormal"/>
        <w:spacing w:before="220"/>
        <w:ind w:firstLine="540"/>
        <w:jc w:val="both"/>
      </w:pPr>
      <w:r>
        <w:t>- оформление уведомления, направляемого Заявителю:</w:t>
      </w:r>
    </w:p>
    <w:p w:rsidR="00AE1EA8" w:rsidRDefault="00AE1EA8">
      <w:pPr>
        <w:pStyle w:val="ConsPlusNormal"/>
        <w:spacing w:before="220"/>
        <w:ind w:firstLine="540"/>
        <w:jc w:val="both"/>
      </w:pPr>
      <w:r>
        <w:t xml:space="preserve">при отсутствии нарушений в оформлении заявления и прилагаемых документов - </w:t>
      </w:r>
      <w:hyperlink w:anchor="P605">
        <w:r>
          <w:rPr>
            <w:color w:val="0000FF"/>
          </w:rPr>
          <w:t>уведомление</w:t>
        </w:r>
      </w:hyperlink>
      <w:r>
        <w:t xml:space="preserve"> о приеме заявления по форме согласно приложению N 5;</w:t>
      </w:r>
    </w:p>
    <w:p w:rsidR="00AE1EA8" w:rsidRDefault="00AE1EA8">
      <w:pPr>
        <w:pStyle w:val="ConsPlusNormal"/>
        <w:spacing w:before="220"/>
        <w:ind w:firstLine="540"/>
        <w:jc w:val="both"/>
      </w:pPr>
      <w:r>
        <w:t xml:space="preserve">при отсутствии у представителя Заявителя документов, подтверждающих полномочия по подаче заявления, или выявлении недостатков в оформлении заявления и прилагаемых к нему документов - </w:t>
      </w:r>
      <w:hyperlink w:anchor="P645">
        <w:r>
          <w:rPr>
            <w:color w:val="0000FF"/>
          </w:rPr>
          <w:t>уведомление</w:t>
        </w:r>
      </w:hyperlink>
      <w:r>
        <w:t xml:space="preserve"> о необходимости устранения нарушений по форме согласно приложению N 6;</w:t>
      </w:r>
    </w:p>
    <w:p w:rsidR="00AE1EA8" w:rsidRDefault="00AE1EA8">
      <w:pPr>
        <w:pStyle w:val="ConsPlusNormal"/>
        <w:spacing w:before="220"/>
        <w:ind w:firstLine="540"/>
        <w:jc w:val="both"/>
      </w:pPr>
      <w:r>
        <w:t>- передачу начальнику Управления личного дела Заявителя, уведомления о приеме заявления или уведомления о необходимости устранения нарушений;</w:t>
      </w:r>
    </w:p>
    <w:p w:rsidR="00AE1EA8" w:rsidRDefault="00AE1EA8">
      <w:pPr>
        <w:pStyle w:val="ConsPlusNormal"/>
        <w:spacing w:before="220"/>
        <w:ind w:firstLine="540"/>
        <w:jc w:val="both"/>
      </w:pPr>
      <w:r>
        <w:t>- начальник Управления рассматривает личное дело Заявителя, накладывает соответствующую резолюцию, подписывает соответствующее уведомление и возвращает личное дело специалисту Управления, ответственному за предоставление муниципальной услуги;</w:t>
      </w:r>
    </w:p>
    <w:p w:rsidR="00AE1EA8" w:rsidRDefault="00AE1EA8">
      <w:pPr>
        <w:pStyle w:val="ConsPlusNormal"/>
        <w:spacing w:before="220"/>
        <w:ind w:firstLine="540"/>
        <w:jc w:val="both"/>
      </w:pPr>
      <w:r>
        <w:t>- специалист Управления направляет (вручает) Заявителю уведомление о приеме заявления либо уведомление об устранении нарушений.</w:t>
      </w:r>
    </w:p>
    <w:p w:rsidR="00AE1EA8" w:rsidRDefault="00AE1EA8">
      <w:pPr>
        <w:pStyle w:val="ConsPlusNormal"/>
        <w:spacing w:before="220"/>
        <w:ind w:firstLine="540"/>
        <w:jc w:val="both"/>
      </w:pPr>
      <w:r>
        <w:t>Максимальный срок исполнения данной административной процедуры - не позднее рабочего дня, следующего за днем поступления документов.</w:t>
      </w:r>
    </w:p>
    <w:p w:rsidR="00AE1EA8" w:rsidRDefault="00AE1EA8">
      <w:pPr>
        <w:pStyle w:val="ConsPlusNormal"/>
        <w:spacing w:before="220"/>
        <w:ind w:firstLine="540"/>
        <w:jc w:val="both"/>
      </w:pPr>
      <w:r>
        <w:t xml:space="preserve">Результатом выполнения данной процедуры является направление Заявителю уведомления </w:t>
      </w:r>
      <w:r>
        <w:lastRenderedPageBreak/>
        <w:t>о приеме заявления к рассмотрению или уведомление об устранении нарушений.</w:t>
      </w:r>
    </w:p>
    <w:p w:rsidR="00AE1EA8" w:rsidRDefault="00AE1EA8">
      <w:pPr>
        <w:pStyle w:val="ConsPlusNormal"/>
        <w:spacing w:before="220"/>
        <w:ind w:firstLine="540"/>
        <w:jc w:val="both"/>
      </w:pPr>
      <w:r>
        <w:t xml:space="preserve">3.6. Основанием для начала административной процедуры по межведомственному электронному взаимодействию является прием заявления о выдаче Разрешения без приложения необходимых документов, которые в соответствии с </w:t>
      </w:r>
      <w:hyperlink w:anchor="P103">
        <w:r>
          <w:rPr>
            <w:color w:val="0000FF"/>
          </w:rPr>
          <w:t>подпунктами 2</w:t>
        </w:r>
      </w:hyperlink>
      <w:r>
        <w:t xml:space="preserve"> и </w:t>
      </w:r>
      <w:hyperlink w:anchor="P104">
        <w:r>
          <w:rPr>
            <w:color w:val="0000FF"/>
          </w:rPr>
          <w:t>3 п. 2.7</w:t>
        </w:r>
      </w:hyperlink>
      <w:r>
        <w:t xml:space="preserve"> настоящего административного регламента могут представляться представителем Заявителя по желанию. В этом случае в зависимости от представленных документов специалист Управления, принявший документы, в течение 3 рабочих дней со дня принятия документов осуществляет подготовку и направление следующих запросов в соответствии с технологической картой межведомственного взаимодействия согласно приложению N 10:</w:t>
      </w:r>
    </w:p>
    <w:p w:rsidR="00AE1EA8" w:rsidRDefault="00AE1EA8">
      <w:pPr>
        <w:pStyle w:val="ConsPlusNormal"/>
        <w:spacing w:before="220"/>
        <w:ind w:firstLine="540"/>
        <w:jc w:val="both"/>
      </w:pPr>
      <w:r>
        <w:t>а) в ИФНС России о предоставлении сведений о юридическом лице, содержащихся в Едином государственном реестре юридических лиц (далее - ЕГРЮЛ), в том числе сведений о постановке на учет юридического лица в налоговом органе по месту нахождения розничного рынка;</w:t>
      </w:r>
    </w:p>
    <w:p w:rsidR="00AE1EA8" w:rsidRDefault="00AE1EA8">
      <w:pPr>
        <w:pStyle w:val="ConsPlusNormal"/>
        <w:spacing w:before="220"/>
        <w:ind w:firstLine="540"/>
        <w:jc w:val="both"/>
      </w:pPr>
      <w:r>
        <w:t>б) в отдел по городу Новокузнецку и Новокузнецкому району Росреестра о предоставлении сведений в форме выписки, справки, содержащихся в Едином государственном реестре прав (далее - ЕГРП) на недвижимое имущество и сделок с ним.</w:t>
      </w:r>
    </w:p>
    <w:p w:rsidR="00AE1EA8" w:rsidRDefault="00AE1EA8">
      <w:pPr>
        <w:pStyle w:val="ConsPlusNormal"/>
        <w:spacing w:before="220"/>
        <w:ind w:firstLine="540"/>
        <w:jc w:val="both"/>
      </w:pPr>
      <w:r>
        <w:t>В целях получения дополнительной информации, необходимой для качественного предоставления муниципальной услуги, специалист Управления может направить также запросы о предоставлении информации (документов) в иные государственные органы, органы местного самоуправления, в том числе в Комитет градостроительства и земельных ресурсов администрации города Новокузнецка, о правоустанавливающих документах, подтверждающих наличие прав Заявителей на земельный участок, находящийся в муниципальной собственности города Новокузнецка, в организации, участвующие в предоставлении муниципальной услуги, располагающие необходимой информацией (документами).</w:t>
      </w:r>
    </w:p>
    <w:p w:rsidR="00AE1EA8" w:rsidRDefault="00AE1EA8">
      <w:pPr>
        <w:pStyle w:val="ConsPlusNormal"/>
        <w:spacing w:before="220"/>
        <w:ind w:firstLine="540"/>
        <w:jc w:val="both"/>
      </w:pPr>
      <w:r>
        <w:t>Процедуры межведомственного взаимодействия осуществляются специалистом Управления в соответствии с нормативными правовыми актами Российской Федерации, Кемеровской области, муниципальными правовыми актами Новокузнецкого городского округа и соответствующими соглашениями.</w:t>
      </w:r>
    </w:p>
    <w:p w:rsidR="00AE1EA8" w:rsidRDefault="00AE1EA8">
      <w:pPr>
        <w:pStyle w:val="ConsPlusNormal"/>
        <w:spacing w:before="220"/>
        <w:ind w:firstLine="540"/>
        <w:jc w:val="both"/>
      </w:pPr>
      <w:r>
        <w:t>Услуги предоставляются органами, учреждениями, организациями, участвующими в предоставлении муниципальной услуги в течение 5 рабочих дней.</w:t>
      </w:r>
    </w:p>
    <w:p w:rsidR="00AE1EA8" w:rsidRDefault="00AE1EA8">
      <w:pPr>
        <w:pStyle w:val="ConsPlusNormal"/>
        <w:spacing w:before="220"/>
        <w:ind w:firstLine="540"/>
        <w:jc w:val="both"/>
      </w:pPr>
      <w:r>
        <w:t>В течение 1 дня, следующего за днем получения запрашиваемой информации (документов), специалист Управления проверяет полноту полученной информации (документов).</w:t>
      </w:r>
    </w:p>
    <w:p w:rsidR="00AE1EA8" w:rsidRDefault="00AE1EA8">
      <w:pPr>
        <w:pStyle w:val="ConsPlusNormal"/>
        <w:spacing w:before="220"/>
        <w:ind w:firstLine="540"/>
        <w:jc w:val="both"/>
      </w:pPr>
      <w:r>
        <w:t>В случае поступления запрошенной информации (документов) не в полном объеме или содержащей противоречивые сведения специалист Управления уточняет запрос и направляет его повторно.</w:t>
      </w:r>
    </w:p>
    <w:p w:rsidR="00AE1EA8" w:rsidRDefault="00AE1EA8">
      <w:pPr>
        <w:pStyle w:val="ConsPlusNormal"/>
        <w:spacing w:before="220"/>
        <w:ind w:firstLine="540"/>
        <w:jc w:val="both"/>
      </w:pPr>
      <w:r>
        <w:t>Вся запрошенная информация (документы), полученная в рамках межведомственного взаимодействия, приобщается к материалам личного дела Заявителя о розничном рынке.</w:t>
      </w:r>
    </w:p>
    <w:p w:rsidR="00AE1EA8" w:rsidRDefault="00AE1EA8">
      <w:pPr>
        <w:pStyle w:val="ConsPlusNormal"/>
        <w:spacing w:before="220"/>
        <w:ind w:firstLine="540"/>
        <w:jc w:val="both"/>
      </w:pPr>
      <w:r>
        <w:t>Результатом административной процедуры по межведомственному взаимодействию являются получение запрошенной информации (документов), необходимой для предоставления муниципальной услуги, формирование личного дела Заявителя.</w:t>
      </w:r>
    </w:p>
    <w:p w:rsidR="00AE1EA8" w:rsidRDefault="00AE1EA8">
      <w:pPr>
        <w:pStyle w:val="ConsPlusNormal"/>
        <w:spacing w:before="220"/>
        <w:ind w:firstLine="540"/>
        <w:jc w:val="both"/>
      </w:pPr>
      <w:r>
        <w:t>3.7. Основанием для начала административной процедуры заседания комиссии по рассмотрению заявления о выдаче разрешений на право организации розничного рынка (далее - комиссия) является представленное личное дело Заявителя специалистом Управления (секретарь комиссии) на заседание комиссии.</w:t>
      </w:r>
    </w:p>
    <w:p w:rsidR="00AE1EA8" w:rsidRDefault="00AE1EA8">
      <w:pPr>
        <w:pStyle w:val="ConsPlusNormal"/>
        <w:spacing w:before="220"/>
        <w:ind w:firstLine="540"/>
        <w:jc w:val="both"/>
      </w:pPr>
      <w:r>
        <w:t>Административная процедура включает в себя:</w:t>
      </w:r>
    </w:p>
    <w:p w:rsidR="00AE1EA8" w:rsidRDefault="00AE1EA8">
      <w:pPr>
        <w:pStyle w:val="ConsPlusNormal"/>
        <w:spacing w:before="220"/>
        <w:ind w:firstLine="540"/>
        <w:jc w:val="both"/>
      </w:pPr>
      <w:r>
        <w:lastRenderedPageBreak/>
        <w:t>3.7.1. Рассмотрение представленного личного дела Заявителя, а также, при необходимости, результатов мониторинговых обследований рынков органами местного самоуправления и федеральными контролирующими структурами по вопросам, касающимся получения Разрешения на право организации розничного рынка.</w:t>
      </w:r>
    </w:p>
    <w:p w:rsidR="00AE1EA8" w:rsidRDefault="00AE1EA8">
      <w:pPr>
        <w:pStyle w:val="ConsPlusNormal"/>
        <w:spacing w:before="220"/>
        <w:ind w:firstLine="540"/>
        <w:jc w:val="both"/>
      </w:pPr>
      <w:r>
        <w:t>3.7.2. Максимальный срок выполнения административной процедуры не должен превышать тридцати календарных дней со дня поступления этого заявления.</w:t>
      </w:r>
    </w:p>
    <w:p w:rsidR="00AE1EA8" w:rsidRDefault="00AE1EA8">
      <w:pPr>
        <w:pStyle w:val="ConsPlusNormal"/>
        <w:spacing w:before="220"/>
        <w:ind w:firstLine="540"/>
        <w:jc w:val="both"/>
      </w:pPr>
      <w:r>
        <w:t>3.7.3. Результатом административной процедуры является принятие решения комиссией о выдаче Разрешения на право организации розничного рынка или об отказе в выдаче Разрешения на право организации розничного рынка. Принятое решение оформляется протоколом секретарем комиссии.</w:t>
      </w:r>
    </w:p>
    <w:p w:rsidR="00AE1EA8" w:rsidRDefault="00AE1EA8">
      <w:pPr>
        <w:pStyle w:val="ConsPlusNormal"/>
        <w:spacing w:before="220"/>
        <w:ind w:firstLine="540"/>
        <w:jc w:val="both"/>
      </w:pPr>
      <w:r>
        <w:t>3.8. После принятия комиссией решения о выдаче Разрешения или об отказе в выдаче Разрешения на право организации розничного рынка специалист Управления приступает к выполнению административной процедуры по подготовке проекта распоряжения администрации города Новокузнецка в соответствии с принятым решением и согласовывает его в установленном порядке.</w:t>
      </w:r>
    </w:p>
    <w:p w:rsidR="00AE1EA8" w:rsidRDefault="00AE1EA8">
      <w:pPr>
        <w:pStyle w:val="ConsPlusNormal"/>
        <w:spacing w:before="220"/>
        <w:ind w:firstLine="540"/>
        <w:jc w:val="both"/>
      </w:pPr>
      <w:r>
        <w:t>Результатом административной процедуры является издание распоряжения администрации города Новокузнецка.</w:t>
      </w:r>
    </w:p>
    <w:p w:rsidR="00AE1EA8" w:rsidRDefault="00AE1EA8">
      <w:pPr>
        <w:pStyle w:val="ConsPlusNormal"/>
        <w:spacing w:before="220"/>
        <w:ind w:firstLine="540"/>
        <w:jc w:val="both"/>
      </w:pPr>
      <w:r>
        <w:t xml:space="preserve">3.9. В соответствии с распоряжением администрации города Новокузнецка о выдаче Разрешения специалист Управления в течение 1 дня оформляет и выдает </w:t>
      </w:r>
      <w:hyperlink w:anchor="P435">
        <w:r>
          <w:rPr>
            <w:color w:val="0000FF"/>
          </w:rPr>
          <w:t>Уведомление</w:t>
        </w:r>
      </w:hyperlink>
      <w:r>
        <w:t xml:space="preserve"> о выдаче Разрешения на право организации розничного рынка по форме согласно приложению N 2, </w:t>
      </w:r>
      <w:hyperlink w:anchor="P383">
        <w:r>
          <w:rPr>
            <w:color w:val="0000FF"/>
          </w:rPr>
          <w:t>Разрешение</w:t>
        </w:r>
      </w:hyperlink>
      <w:r>
        <w:t xml:space="preserve"> на право организации розничного рынка по форме согласно приложению N 1 или Уведомление об отказе в выдаче </w:t>
      </w:r>
      <w:hyperlink w:anchor="P482">
        <w:r>
          <w:rPr>
            <w:color w:val="0000FF"/>
          </w:rPr>
          <w:t>Разрешения</w:t>
        </w:r>
      </w:hyperlink>
      <w:r>
        <w:t xml:space="preserve"> на право организации розничного рынка с обоснованием причин отказа по форме согласно приложению N 3.</w:t>
      </w:r>
    </w:p>
    <w:p w:rsidR="00AE1EA8" w:rsidRDefault="00AE1EA8">
      <w:pPr>
        <w:pStyle w:val="ConsPlusNormal"/>
        <w:spacing w:before="220"/>
        <w:ind w:firstLine="540"/>
        <w:jc w:val="both"/>
      </w:pPr>
      <w:r>
        <w:t>Результатом административной процедуры является выдача (направление или вручение) Заявителю уведомления и Разрешения или уведомление об отказе в выдаче Разрешения на право организации розничного рынка.</w:t>
      </w:r>
    </w:p>
    <w:p w:rsidR="00AE1EA8" w:rsidRDefault="00AE1EA8">
      <w:pPr>
        <w:pStyle w:val="ConsPlusNormal"/>
        <w:spacing w:before="220"/>
        <w:ind w:firstLine="540"/>
        <w:jc w:val="both"/>
      </w:pPr>
      <w:r>
        <w:t>В случае реорганизации юридического лица в форме преобразования, изменения его наименования или типа рынка Разрешение может быть переоформлено в срок, не превышающий пятнадцати календарных дней со дня поступления заявления.</w:t>
      </w:r>
    </w:p>
    <w:p w:rsidR="00AE1EA8" w:rsidRDefault="00AE1EA8">
      <w:pPr>
        <w:pStyle w:val="ConsPlusNormal"/>
        <w:spacing w:before="220"/>
        <w:ind w:firstLine="540"/>
        <w:jc w:val="both"/>
      </w:pPr>
      <w:r>
        <w:t>Продление и переоформление разрешения на право организации розничного рынка осуществляются с соблюдением административных процедур, указанных в настоящем разделе.</w:t>
      </w:r>
    </w:p>
    <w:p w:rsidR="00AE1EA8" w:rsidRDefault="00AE1EA8">
      <w:pPr>
        <w:pStyle w:val="ConsPlusNormal"/>
        <w:spacing w:before="220"/>
        <w:ind w:firstLine="540"/>
        <w:jc w:val="both"/>
      </w:pPr>
      <w:r>
        <w:t xml:space="preserve">3.10. Специалист Управления готовит и согласовывает в установленном порядке и сроки проекты распоряжений администрации города Новокузнецка о приостановлении действия Разрешения, о возобновлении действия Разрешения, а также готовит предложения главе города Новокузнецка об аннулировании Разрешения в порядке, установленном Федеральным </w:t>
      </w:r>
      <w:hyperlink r:id="rId21">
        <w:r>
          <w:rPr>
            <w:color w:val="0000FF"/>
          </w:rPr>
          <w:t>законом</w:t>
        </w:r>
      </w:hyperlink>
      <w:r>
        <w:t xml:space="preserve"> от 30.12.2006 N 271-ФЗ "О розничных рынках и о внесении изменений в Трудовой кодекс Российской Федерации".</w:t>
      </w:r>
    </w:p>
    <w:p w:rsidR="00AE1EA8" w:rsidRDefault="00AE1EA8">
      <w:pPr>
        <w:pStyle w:val="ConsPlusNormal"/>
        <w:spacing w:before="220"/>
        <w:ind w:firstLine="540"/>
        <w:jc w:val="both"/>
      </w:pPr>
      <w:r>
        <w:t>3.11. Заявления и прилагаемые к ним документы, протоколы заседаний комиссии, копии Разрешений и другие документы подлежат хранению в Управлении в соответствии с законодательством Российской Федерации.</w:t>
      </w:r>
    </w:p>
    <w:p w:rsidR="00AE1EA8" w:rsidRDefault="00AE1EA8">
      <w:pPr>
        <w:pStyle w:val="ConsPlusNormal"/>
        <w:spacing w:before="220"/>
        <w:ind w:firstLine="540"/>
        <w:jc w:val="both"/>
      </w:pPr>
      <w:r>
        <w:t>3.12. Основанием для внесения сведений в реестр рынков по городу Новокузнецку является информация о выданных Разрешениях и содержащихся в таких Разрешениях сведениях.</w:t>
      </w:r>
    </w:p>
    <w:p w:rsidR="00AE1EA8" w:rsidRDefault="00AE1EA8">
      <w:pPr>
        <w:pStyle w:val="ConsPlusNormal"/>
        <w:spacing w:before="220"/>
        <w:ind w:firstLine="540"/>
        <w:jc w:val="both"/>
      </w:pPr>
      <w:r>
        <w:t>3.13. Сведения, содержащиеся в реестре, размещаются в сети Интернет на официальном сайте администрации города Новокузнецка: www.admnkz.info.</w:t>
      </w:r>
    </w:p>
    <w:p w:rsidR="00AE1EA8" w:rsidRDefault="00AE1EA8">
      <w:pPr>
        <w:pStyle w:val="ConsPlusNormal"/>
        <w:spacing w:before="220"/>
        <w:ind w:firstLine="540"/>
        <w:jc w:val="both"/>
      </w:pPr>
      <w:r>
        <w:lastRenderedPageBreak/>
        <w:t>3.14. Информация, содержащаяся в реестре, является открытой для ознакомления с ней физических и юридических лиц.</w:t>
      </w:r>
    </w:p>
    <w:p w:rsidR="00AE1EA8" w:rsidRDefault="00AE1EA8">
      <w:pPr>
        <w:pStyle w:val="ConsPlusNormal"/>
        <w:spacing w:before="220"/>
        <w:ind w:firstLine="540"/>
        <w:jc w:val="both"/>
      </w:pPr>
      <w:r>
        <w:t xml:space="preserve">3.15. Управление в 3-дневный срок со дня принятия решения о выдаче Разрешения направляет в Департамент промышленности, торговли и предпринимательства Кемеровской области </w:t>
      </w:r>
      <w:hyperlink w:anchor="P745">
        <w:r>
          <w:rPr>
            <w:color w:val="0000FF"/>
          </w:rPr>
          <w:t>реестр</w:t>
        </w:r>
      </w:hyperlink>
      <w:r>
        <w:t xml:space="preserve"> розничных рынков на территории Новокузнецкого городского округа по форме согласно приложению N 9 к настоящему административному регламенту с приложением заверенной надлежащим образом копии уведомления и Разрешения по каждому рынку отдельно.</w:t>
      </w:r>
    </w:p>
    <w:p w:rsidR="00AE1EA8" w:rsidRDefault="00AE1EA8">
      <w:pPr>
        <w:pStyle w:val="ConsPlusNormal"/>
        <w:spacing w:before="220"/>
        <w:ind w:firstLine="540"/>
        <w:jc w:val="both"/>
      </w:pPr>
      <w:r>
        <w:t>3.16. Нарушение порядка и сроков предоставления муниципальной услуги, необоснованный отказ в предоставлении Разрешения (его продлении, переоформлении) могут быть обжалованы в порядке, установленном законодательством Российской Федерации.</w:t>
      </w:r>
    </w:p>
    <w:p w:rsidR="00AE1EA8" w:rsidRDefault="00AE1EA8">
      <w:pPr>
        <w:pStyle w:val="ConsPlusNormal"/>
        <w:ind w:firstLine="540"/>
        <w:jc w:val="both"/>
      </w:pPr>
    </w:p>
    <w:p w:rsidR="00AE1EA8" w:rsidRDefault="00AE1EA8">
      <w:pPr>
        <w:pStyle w:val="ConsPlusTitle"/>
        <w:jc w:val="center"/>
        <w:outlineLvl w:val="1"/>
      </w:pPr>
      <w:r>
        <w:t>4. Формы контроля за исполнением административного</w:t>
      </w:r>
    </w:p>
    <w:p w:rsidR="00AE1EA8" w:rsidRDefault="00AE1EA8">
      <w:pPr>
        <w:pStyle w:val="ConsPlusTitle"/>
        <w:jc w:val="center"/>
      </w:pPr>
      <w:r>
        <w:t>регламента</w:t>
      </w:r>
    </w:p>
    <w:p w:rsidR="00AE1EA8" w:rsidRDefault="00AE1EA8">
      <w:pPr>
        <w:pStyle w:val="ConsPlusNormal"/>
        <w:ind w:firstLine="540"/>
        <w:jc w:val="both"/>
      </w:pPr>
    </w:p>
    <w:p w:rsidR="00AE1EA8" w:rsidRDefault="00AE1EA8">
      <w:pPr>
        <w:pStyle w:val="ConsPlusNormal"/>
        <w:ind w:firstLine="540"/>
        <w:jc w:val="both"/>
      </w:pPr>
      <w:r>
        <w:t>4.1. Контроль за исполнением административного регламента осуществляется в следующих формах:</w:t>
      </w:r>
    </w:p>
    <w:p w:rsidR="00AE1EA8" w:rsidRDefault="00AE1EA8">
      <w:pPr>
        <w:pStyle w:val="ConsPlusNormal"/>
        <w:spacing w:before="220"/>
        <w:ind w:firstLine="540"/>
        <w:jc w:val="both"/>
      </w:pPr>
      <w:r>
        <w:t>а) текущего контроля;</w:t>
      </w:r>
    </w:p>
    <w:p w:rsidR="00AE1EA8" w:rsidRDefault="00AE1EA8">
      <w:pPr>
        <w:pStyle w:val="ConsPlusNormal"/>
        <w:spacing w:before="220"/>
        <w:ind w:firstLine="540"/>
        <w:jc w:val="both"/>
      </w:pPr>
      <w:r>
        <w:t>б) последующего контроля в виде плановых и внеплановых проверок предоставления муниципальной услуги;</w:t>
      </w:r>
    </w:p>
    <w:p w:rsidR="00AE1EA8" w:rsidRDefault="00AE1EA8">
      <w:pPr>
        <w:pStyle w:val="ConsPlusNormal"/>
        <w:spacing w:before="220"/>
        <w:ind w:firstLine="540"/>
        <w:jc w:val="both"/>
      </w:pPr>
      <w:r>
        <w:t>в) со стороны граждан, их объединений и организаций.</w:t>
      </w:r>
    </w:p>
    <w:p w:rsidR="00AE1EA8" w:rsidRDefault="00AE1EA8">
      <w:pPr>
        <w:pStyle w:val="ConsPlusNormal"/>
        <w:spacing w:before="220"/>
        <w:ind w:firstLine="540"/>
        <w:jc w:val="both"/>
      </w:pPr>
      <w:r>
        <w:t>4.2.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AE1EA8" w:rsidRDefault="00AE1EA8">
      <w:pPr>
        <w:pStyle w:val="ConsPlusNormal"/>
        <w:spacing w:before="220"/>
        <w:ind w:firstLine="540"/>
        <w:jc w:val="both"/>
      </w:pPr>
      <w:r>
        <w:t>4.3. Текущий контроль осуществляется путем проведения должностными лицами Управления (начальник Управления, заместитель начальника Управления),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(в отношении сотрудников Управления) и иных нормативных правовых актов, устанавливающих требования к предоставлению муниципальной услуги.</w:t>
      </w:r>
    </w:p>
    <w:p w:rsidR="00AE1EA8" w:rsidRDefault="00AE1EA8">
      <w:pPr>
        <w:pStyle w:val="ConsPlusNormal"/>
        <w:spacing w:before="220"/>
        <w:ind w:firstLine="540"/>
        <w:jc w:val="both"/>
      </w:pPr>
      <w:r>
        <w:t>4.4. Контроль за полнотой и качеством предоставления муниципальной услуги осуществляется в формах:</w:t>
      </w:r>
    </w:p>
    <w:p w:rsidR="00AE1EA8" w:rsidRDefault="00AE1EA8">
      <w:pPr>
        <w:pStyle w:val="ConsPlusNormal"/>
        <w:spacing w:before="220"/>
        <w:ind w:firstLine="540"/>
        <w:jc w:val="both"/>
      </w:pPr>
      <w:r>
        <w:t>- проведения проверок;</w:t>
      </w:r>
    </w:p>
    <w:p w:rsidR="00AE1EA8" w:rsidRDefault="00AE1EA8">
      <w:pPr>
        <w:pStyle w:val="ConsPlusNormal"/>
        <w:spacing w:before="220"/>
        <w:ind w:firstLine="540"/>
        <w:jc w:val="both"/>
      </w:pPr>
      <w:r>
        <w:t>- рассмотрения обращений (жалоб) на действия (бездействие) должностных лиц Управления, ответственных за предоставление муниципальной услуги.</w:t>
      </w:r>
    </w:p>
    <w:p w:rsidR="00AE1EA8" w:rsidRDefault="00AE1EA8">
      <w:pPr>
        <w:pStyle w:val="ConsPlusNormal"/>
        <w:spacing w:before="220"/>
        <w:ind w:firstLine="540"/>
        <w:jc w:val="both"/>
      </w:pPr>
      <w:r>
        <w:t>4.5. Проверки могут быть плановыми и внеплановыми. Порядок и периодичность осуществления плановых проверок устанавливается планом работы Управления.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конкретному обращению (жалобе) Заявителя.</w:t>
      </w:r>
    </w:p>
    <w:p w:rsidR="00AE1EA8" w:rsidRDefault="00AE1EA8">
      <w:pPr>
        <w:pStyle w:val="ConsPlusNormal"/>
        <w:spacing w:before="220"/>
        <w:ind w:firstLine="540"/>
        <w:jc w:val="both"/>
      </w:pPr>
      <w:r>
        <w:t xml:space="preserve">4.6.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w:t>
      </w:r>
      <w:r>
        <w:lastRenderedPageBreak/>
        <w:t>(жалоб) Заявителей на действия (бездействие) должностных лиц Управления, ответственных за предоставление муниципальной услуги.</w:t>
      </w:r>
    </w:p>
    <w:p w:rsidR="00AE1EA8" w:rsidRDefault="00AE1EA8">
      <w:pPr>
        <w:pStyle w:val="ConsPlusNormal"/>
        <w:spacing w:before="220"/>
        <w:ind w:firstLine="540"/>
        <w:jc w:val="both"/>
      </w:pPr>
      <w:r>
        <w:t>4.7.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E1EA8" w:rsidRDefault="00AE1EA8">
      <w:pPr>
        <w:pStyle w:val="ConsPlusNormal"/>
        <w:spacing w:before="220"/>
        <w:ind w:firstLine="540"/>
        <w:jc w:val="both"/>
      </w:pPr>
      <w:r>
        <w:t>4.8. Ответственность должностных лиц Управления за решения и действия (бездействие), принимаемые (осуществляемые) в ходе предоставления муниципальной услуги:</w:t>
      </w:r>
    </w:p>
    <w:p w:rsidR="00AE1EA8" w:rsidRDefault="00AE1EA8">
      <w:pPr>
        <w:pStyle w:val="ConsPlusNormal"/>
        <w:spacing w:before="220"/>
        <w:ind w:firstLine="540"/>
        <w:jc w:val="both"/>
      </w:pPr>
      <w:r>
        <w:t>4.8.1. по результатам проведенных проверок, в случае выявления нарушений соблюдения положений административного регламента виновные должностные лица Управления несут персональную ответственность за решения и действия (бездействие), принимаемые в ходе предоставления муниципальной услуги;</w:t>
      </w:r>
    </w:p>
    <w:p w:rsidR="00AE1EA8" w:rsidRDefault="00AE1EA8">
      <w:pPr>
        <w:pStyle w:val="ConsPlusNormal"/>
        <w:spacing w:before="220"/>
        <w:ind w:firstLine="540"/>
        <w:jc w:val="both"/>
      </w:pPr>
      <w:r>
        <w:t>4.8.2. персональная ответственность должностных лиц Управления закрепляется в должностных инструкциях в соответствии с требованиями законодательства Российской Федерации.</w:t>
      </w:r>
    </w:p>
    <w:p w:rsidR="00AE1EA8" w:rsidRDefault="00AE1EA8">
      <w:pPr>
        <w:pStyle w:val="ConsPlusNormal"/>
        <w:ind w:firstLine="540"/>
        <w:jc w:val="both"/>
      </w:pPr>
    </w:p>
    <w:p w:rsidR="00AE1EA8" w:rsidRDefault="00AE1EA8">
      <w:pPr>
        <w:pStyle w:val="ConsPlusTitle"/>
        <w:jc w:val="center"/>
        <w:outlineLvl w:val="1"/>
      </w:pPr>
      <w:r>
        <w:t>5. Досудебный (внесудебный) порядок обжалования решений</w:t>
      </w:r>
    </w:p>
    <w:p w:rsidR="00AE1EA8" w:rsidRDefault="00AE1EA8">
      <w:pPr>
        <w:pStyle w:val="ConsPlusTitle"/>
        <w:jc w:val="center"/>
      </w:pPr>
      <w:r>
        <w:t>и действий (бездействия) органа, предоставляющего</w:t>
      </w:r>
    </w:p>
    <w:p w:rsidR="00AE1EA8" w:rsidRDefault="00AE1EA8">
      <w:pPr>
        <w:pStyle w:val="ConsPlusTitle"/>
        <w:jc w:val="center"/>
      </w:pPr>
      <w:r>
        <w:t>муниципальную услугу, МФЦ, организаций, а также их</w:t>
      </w:r>
    </w:p>
    <w:p w:rsidR="00AE1EA8" w:rsidRDefault="00AE1EA8">
      <w:pPr>
        <w:pStyle w:val="ConsPlusTitle"/>
        <w:jc w:val="center"/>
      </w:pPr>
      <w:r>
        <w:t>должностных лиц, муниципальных служащих, работников</w:t>
      </w:r>
    </w:p>
    <w:p w:rsidR="00AE1EA8" w:rsidRDefault="00AE1EA8">
      <w:pPr>
        <w:pStyle w:val="ConsPlusNormal"/>
        <w:ind w:firstLine="540"/>
        <w:jc w:val="both"/>
      </w:pPr>
    </w:p>
    <w:p w:rsidR="00AE1EA8" w:rsidRDefault="00AE1EA8">
      <w:pPr>
        <w:pStyle w:val="ConsPlusNormal"/>
        <w:ind w:firstLine="540"/>
        <w:jc w:val="both"/>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AE1EA8" w:rsidRDefault="00AE1EA8">
      <w:pPr>
        <w:pStyle w:val="ConsPlusNormal"/>
        <w:spacing w:before="220"/>
        <w:ind w:firstLine="540"/>
        <w:jc w:val="both"/>
      </w:pPr>
      <w:r>
        <w:t>5.1.1. Жалоба может быть подана физическим или юридическим лицом, индивидуальным предпринимателем либо их уполномоченным представителем, обращавшимися ранее в орган администрации города Новокузнецка, предоставляющий муниципальную услугу, с заявлением о предоставлении муниципальной услуги (далее - заявители).</w:t>
      </w:r>
    </w:p>
    <w:p w:rsidR="00AE1EA8" w:rsidRDefault="00AE1EA8">
      <w:pPr>
        <w:pStyle w:val="ConsPlusNormal"/>
        <w:spacing w:before="220"/>
        <w:ind w:firstLine="540"/>
        <w:jc w:val="both"/>
      </w:pPr>
      <w:r>
        <w:t xml:space="preserve">Порядок подачи и рассмотрения жалоб на решения и действия (бездействие) многофункционального центра, его работников установлен </w:t>
      </w:r>
      <w:hyperlink r:id="rId22">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E1EA8" w:rsidRDefault="00AE1EA8">
      <w:pPr>
        <w:pStyle w:val="ConsPlusNormal"/>
        <w:spacing w:before="220"/>
        <w:ind w:firstLine="540"/>
        <w:jc w:val="both"/>
      </w:pPr>
      <w:r>
        <w:t>5.1.2. Заявитель может обратиться с жалобой, в том числе в следующих случаях:</w:t>
      </w:r>
    </w:p>
    <w:p w:rsidR="00AE1EA8" w:rsidRDefault="00AE1EA8">
      <w:pPr>
        <w:pStyle w:val="ConsPlusNormal"/>
        <w:spacing w:before="220"/>
        <w:ind w:firstLine="540"/>
        <w:jc w:val="both"/>
      </w:pPr>
      <w:r>
        <w:t xml:space="preserve">1) нарушение срока регистрации запроса о предоставлении муниципальной услуги, запроса, указанного в </w:t>
      </w:r>
      <w:hyperlink r:id="rId23">
        <w:r>
          <w:rPr>
            <w:color w:val="0000FF"/>
          </w:rPr>
          <w:t>статье 15.1</w:t>
        </w:r>
      </w:hyperlink>
      <w:r>
        <w:t xml:space="preserve"> Федерального закона N 210-ФЗ;</w:t>
      </w:r>
    </w:p>
    <w:p w:rsidR="00AE1EA8" w:rsidRDefault="00AE1EA8">
      <w:pPr>
        <w:pStyle w:val="ConsPlusNormal"/>
        <w:spacing w:before="22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lastRenderedPageBreak/>
        <w:t xml:space="preserve">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r>
          <w:rPr>
            <w:color w:val="0000FF"/>
          </w:rPr>
          <w:t>частью 1.3 статьи 16</w:t>
        </w:r>
      </w:hyperlink>
      <w:r>
        <w:t xml:space="preserve"> Федерального закона N 210-ФЗ;</w:t>
      </w:r>
    </w:p>
    <w:p w:rsidR="00AE1EA8" w:rsidRDefault="00AE1EA8">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rsidR="00AE1EA8" w:rsidRDefault="00AE1EA8">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AE1EA8" w:rsidRDefault="00AE1EA8">
      <w:pPr>
        <w:pStyle w:val="ConsPlusNormal"/>
        <w:spacing w:before="22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r>
          <w:rPr>
            <w:color w:val="0000FF"/>
          </w:rPr>
          <w:t>частью 1.3 статьи 16</w:t>
        </w:r>
      </w:hyperlink>
      <w:r>
        <w:t xml:space="preserve"> Федерального закона N 210-ФЗ;</w:t>
      </w:r>
    </w:p>
    <w:p w:rsidR="00AE1EA8" w:rsidRDefault="00AE1EA8">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rsidR="00AE1EA8" w:rsidRDefault="00AE1EA8">
      <w:pPr>
        <w:pStyle w:val="ConsPlusNormal"/>
        <w:spacing w:before="22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r>
          <w:rPr>
            <w:color w:val="0000FF"/>
          </w:rPr>
          <w:t>частью 1.1 статьи 16</w:t>
        </w:r>
      </w:hyperlink>
      <w:r>
        <w:t xml:space="preserve">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r>
          <w:rPr>
            <w:color w:val="0000FF"/>
          </w:rPr>
          <w:t>частью 1.3 статьи 16</w:t>
        </w:r>
      </w:hyperlink>
      <w:r>
        <w:t xml:space="preserve"> Федерального закона N 210-ФЗ;</w:t>
      </w:r>
    </w:p>
    <w:p w:rsidR="00AE1EA8" w:rsidRDefault="00AE1EA8">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rsidR="00AE1EA8" w:rsidRDefault="00AE1EA8">
      <w:pPr>
        <w:pStyle w:val="ConsPlusNormal"/>
        <w:spacing w:before="22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r>
          <w:rPr>
            <w:color w:val="0000FF"/>
          </w:rPr>
          <w:t>частью 1.3 статьи 16</w:t>
        </w:r>
      </w:hyperlink>
      <w:r>
        <w:t xml:space="preserve"> Федерального закона N 210-ФЗ;</w:t>
      </w:r>
    </w:p>
    <w:p w:rsidR="00AE1EA8" w:rsidRDefault="00AE1EA8">
      <w:pPr>
        <w:pStyle w:val="ConsPlusNormal"/>
        <w:spacing w:before="220"/>
        <w:ind w:firstLine="540"/>
        <w:jc w:val="both"/>
      </w:pPr>
      <w:r>
        <w:t xml:space="preserve">10) требование у заявителя при предоставлении муниципальной услуги документов или </w:t>
      </w:r>
      <w:r>
        <w:lastRenderedPageBreak/>
        <w:t>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1EA8" w:rsidRDefault="00AE1EA8">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1EA8" w:rsidRDefault="00AE1EA8">
      <w:pPr>
        <w:pStyle w:val="ConsPlusNormal"/>
        <w:spacing w:before="220"/>
        <w:ind w:firstLine="540"/>
        <w:jc w:val="both"/>
      </w:pPr>
      <w: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1EA8" w:rsidRDefault="00AE1EA8">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1EA8" w:rsidRDefault="00AE1EA8">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администрации города Новокузнецка,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администрации города Новокузнецка, предоставляющего муниципальную услугу, уведомляется заявитель, а также приносятся извинения за доставленные неудобства.</w:t>
      </w:r>
    </w:p>
    <w:p w:rsidR="00AE1EA8" w:rsidRDefault="00AE1EA8">
      <w:pPr>
        <w:pStyle w:val="ConsPlusNormal"/>
        <w:spacing w:before="220"/>
        <w:ind w:firstLine="540"/>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r>
          <w:rPr>
            <w:color w:val="0000FF"/>
          </w:rPr>
          <w:t>частью 1.3 статьи 16</w:t>
        </w:r>
      </w:hyperlink>
      <w:r>
        <w:t xml:space="preserve"> Федерального закона N 210-ФЗ.</w:t>
      </w:r>
    </w:p>
    <w:p w:rsidR="00AE1EA8" w:rsidRDefault="00AE1EA8">
      <w:pPr>
        <w:pStyle w:val="ConsPlusNormal"/>
        <w:spacing w:before="220"/>
        <w:ind w:firstLine="540"/>
        <w:jc w:val="both"/>
      </w:pPr>
      <w:bookmarkStart w:id="8" w:name="P283"/>
      <w:bookmarkEnd w:id="8"/>
      <w:r>
        <w:t>5.1.3. Жалоба должна содержать:</w:t>
      </w:r>
    </w:p>
    <w:p w:rsidR="00AE1EA8" w:rsidRDefault="00AE1EA8">
      <w:pPr>
        <w:pStyle w:val="ConsPlusNormal"/>
        <w:spacing w:before="220"/>
        <w:ind w:firstLine="540"/>
        <w:jc w:val="both"/>
      </w:pPr>
      <w:r>
        <w:t>1) наименование органа администрации города Новокузнецка, предоставляющего муниципальную услугу, фамилию, имя, отчество (последнее - при наличии) его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AE1EA8" w:rsidRDefault="00AE1EA8">
      <w:pPr>
        <w:pStyle w:val="ConsPlusNormal"/>
        <w:spacing w:before="220"/>
        <w:ind w:firstLine="540"/>
        <w:jc w:val="both"/>
      </w:pPr>
      <w:r>
        <w:t xml:space="preserve">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294">
        <w:r>
          <w:rPr>
            <w:color w:val="0000FF"/>
          </w:rPr>
          <w:t>абзаце четвертом подпункта 3 пункта 5.1.4</w:t>
        </w:r>
      </w:hyperlink>
      <w:r>
        <w:t xml:space="preserve"> настоящего раздела);</w:t>
      </w:r>
    </w:p>
    <w:p w:rsidR="00AE1EA8" w:rsidRDefault="00AE1EA8">
      <w:pPr>
        <w:pStyle w:val="ConsPlusNormal"/>
        <w:spacing w:before="220"/>
        <w:ind w:firstLine="540"/>
        <w:jc w:val="both"/>
      </w:pPr>
      <w:r>
        <w:t>3) сведения об обжалуемых решениях и действиях (бездействии) органа администрации города Новокузнецка,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w:t>
      </w:r>
    </w:p>
    <w:p w:rsidR="00AE1EA8" w:rsidRDefault="00AE1EA8">
      <w:pPr>
        <w:pStyle w:val="ConsPlusNormal"/>
        <w:spacing w:before="220"/>
        <w:ind w:firstLine="540"/>
        <w:jc w:val="both"/>
      </w:pPr>
      <w:r>
        <w:t>4) доводы, на основании которых заявитель не согласен с решением и действием (бездействием) органа администрации города Новокузнецка,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E1EA8" w:rsidRDefault="00AE1EA8">
      <w:pPr>
        <w:pStyle w:val="ConsPlusNormal"/>
        <w:spacing w:before="220"/>
        <w:ind w:firstLine="540"/>
        <w:jc w:val="both"/>
      </w:pPr>
      <w:r>
        <w:lastRenderedPageBreak/>
        <w:t>5.1.4. Жалоба может быть принята на личном приеме заявителя, а также может быть направлена:</w:t>
      </w:r>
    </w:p>
    <w:p w:rsidR="00AE1EA8" w:rsidRDefault="00AE1EA8">
      <w:pPr>
        <w:pStyle w:val="ConsPlusNormal"/>
        <w:spacing w:before="220"/>
        <w:ind w:firstLine="540"/>
        <w:jc w:val="both"/>
      </w:pPr>
      <w:r>
        <w:t>1) по почте на бумажном носителе;</w:t>
      </w:r>
    </w:p>
    <w:p w:rsidR="00AE1EA8" w:rsidRDefault="00AE1EA8">
      <w:pPr>
        <w:pStyle w:val="ConsPlusNormal"/>
        <w:spacing w:before="220"/>
        <w:ind w:firstLine="540"/>
        <w:jc w:val="both"/>
      </w:pPr>
      <w:r>
        <w:t>2) через многофункциональный центр;</w:t>
      </w:r>
    </w:p>
    <w:p w:rsidR="00AE1EA8" w:rsidRDefault="00AE1EA8">
      <w:pPr>
        <w:pStyle w:val="ConsPlusNormal"/>
        <w:spacing w:before="220"/>
        <w:ind w:firstLine="540"/>
        <w:jc w:val="both"/>
      </w:pPr>
      <w:r>
        <w:t>3) в электронной форме с использованием информационно-телекоммуникационной сети Интернет посредством:</w:t>
      </w:r>
    </w:p>
    <w:p w:rsidR="00AE1EA8" w:rsidRDefault="00AE1EA8">
      <w:pPr>
        <w:pStyle w:val="ConsPlusNormal"/>
        <w:spacing w:before="220"/>
        <w:ind w:firstLine="540"/>
        <w:jc w:val="both"/>
      </w:pPr>
      <w:r>
        <w:t>- официального сайта администрации города Новокузнецка либо официального сайта органа администрации города Новокузнецка, предоставляющего муниципальную услугу (при наличии официального сайта), в информационно-телекоммуникационной сети Интернет;</w:t>
      </w:r>
    </w:p>
    <w:p w:rsidR="00AE1EA8" w:rsidRDefault="00AE1EA8">
      <w:pPr>
        <w:pStyle w:val="ConsPlusNormal"/>
        <w:spacing w:before="220"/>
        <w:ind w:firstLine="540"/>
        <w:jc w:val="both"/>
      </w:pPr>
      <w:r>
        <w:t>- федеральной государственной информационной системы "Единый портал государственных и муниципальных услуг (функций)";</w:t>
      </w:r>
    </w:p>
    <w:p w:rsidR="00AE1EA8" w:rsidRDefault="00AE1EA8">
      <w:pPr>
        <w:pStyle w:val="ConsPlusNormal"/>
        <w:spacing w:before="220"/>
        <w:ind w:firstLine="540"/>
        <w:jc w:val="both"/>
      </w:pPr>
      <w:bookmarkStart w:id="9" w:name="P294"/>
      <w:bookmarkEnd w:id="9"/>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
    <w:p w:rsidR="00AE1EA8" w:rsidRDefault="00AE1EA8">
      <w:pPr>
        <w:pStyle w:val="ConsPlusNormal"/>
        <w:spacing w:before="220"/>
        <w:ind w:firstLine="540"/>
        <w:jc w:val="both"/>
      </w:pPr>
      <w:r>
        <w:t>5.1.5.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E1EA8" w:rsidRDefault="00AE1EA8">
      <w:pPr>
        <w:pStyle w:val="ConsPlusNormal"/>
        <w:spacing w:before="220"/>
        <w:ind w:firstLine="540"/>
        <w:jc w:val="both"/>
      </w:pPr>
      <w:r>
        <w:t>В случае подачи жалобы через представителя заявителя также представляется документ, подтверждающий полномочия представителя заявителя на осуществление действий от имени заявителя.</w:t>
      </w:r>
    </w:p>
    <w:p w:rsidR="00AE1EA8" w:rsidRDefault="00AE1EA8">
      <w:pPr>
        <w:pStyle w:val="ConsPlusNormal"/>
        <w:spacing w:before="220"/>
        <w:ind w:firstLine="540"/>
        <w:jc w:val="both"/>
      </w:pPr>
      <w:r>
        <w:t>В качестве документа, подтверждающего полномочия на осуществление действий от имени заявителя, может быть представлена:</w:t>
      </w:r>
    </w:p>
    <w:p w:rsidR="00AE1EA8" w:rsidRDefault="00AE1EA8">
      <w:pPr>
        <w:pStyle w:val="ConsPlusNormal"/>
        <w:spacing w:before="220"/>
        <w:ind w:firstLine="540"/>
        <w:jc w:val="both"/>
      </w:pPr>
      <w:r>
        <w:t>1) оформленная в соответствии с законодательством Российской Федерации доверенность (для физических лиц);</w:t>
      </w:r>
    </w:p>
    <w:p w:rsidR="00AE1EA8" w:rsidRDefault="00AE1EA8">
      <w:pPr>
        <w:pStyle w:val="ConsPlusNormal"/>
        <w:spacing w:before="220"/>
        <w:ind w:firstLine="540"/>
        <w:jc w:val="both"/>
      </w:pPr>
      <w: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E1EA8" w:rsidRDefault="00AE1EA8">
      <w:pPr>
        <w:pStyle w:val="ConsPlusNormal"/>
        <w:spacing w:before="220"/>
        <w:ind w:firstLine="540"/>
        <w:jc w:val="both"/>
      </w:pPr>
      <w:r>
        <w:t>3) копия решения о назначении или об избрании либо приказа (распоряжения)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1EA8" w:rsidRDefault="00AE1EA8">
      <w:pPr>
        <w:pStyle w:val="ConsPlusNormal"/>
        <w:spacing w:before="220"/>
        <w:ind w:firstLine="540"/>
        <w:jc w:val="both"/>
      </w:pPr>
      <w:r>
        <w:t xml:space="preserve">5.1.6. При поступлении жалобы через многофункциональный центр он обеспечивает ее передачу в орган администрации города Новокузнецка, предоставляющий муниципальную услугу, или ответственным должностным лицам, уполномоченным на рассмотрение жалоб в соответствии с </w:t>
      </w:r>
      <w:hyperlink w:anchor="P334">
        <w:r>
          <w:rPr>
            <w:color w:val="0000FF"/>
          </w:rPr>
          <w:t>пунктом 5.2</w:t>
        </w:r>
      </w:hyperlink>
      <w:r>
        <w:t xml:space="preserve"> настоящего раздела, в порядке и сроки, которые установлены соглашением о взаимодействии между многофункциональным центром и администрацией города Новокузнецка или органом администрации города Новокузнецка,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соответствии с </w:t>
      </w:r>
      <w:hyperlink w:anchor="P343">
        <w:r>
          <w:rPr>
            <w:color w:val="0000FF"/>
          </w:rPr>
          <w:t>пунктом 5.2.4</w:t>
        </w:r>
      </w:hyperlink>
      <w:r>
        <w:t xml:space="preserve"> настоящего раздела.</w:t>
      </w:r>
    </w:p>
    <w:p w:rsidR="00AE1EA8" w:rsidRDefault="00AE1EA8">
      <w:pPr>
        <w:pStyle w:val="ConsPlusNormal"/>
        <w:spacing w:before="220"/>
        <w:ind w:firstLine="540"/>
        <w:jc w:val="both"/>
      </w:pPr>
      <w:r>
        <w:t xml:space="preserve">5.1.7. При подаче жалобы в электронной форме документы, указанные в </w:t>
      </w:r>
      <w:hyperlink w:anchor="P283">
        <w:r>
          <w:rPr>
            <w:color w:val="0000FF"/>
          </w:rPr>
          <w:t>подпункте 5.1.3</w:t>
        </w:r>
      </w:hyperlink>
      <w:r>
        <w:t xml:space="preserve"> настоящего раздела, могут быть представлены в форме электронных документов, подписанных </w:t>
      </w:r>
      <w:r>
        <w:lastRenderedPageBreak/>
        <w:t>электронной подписью, при этом документ, удостоверяющий личность заявителя, не требуется.</w:t>
      </w:r>
    </w:p>
    <w:p w:rsidR="00AE1EA8" w:rsidRDefault="00AE1EA8">
      <w:pPr>
        <w:pStyle w:val="ConsPlusNormal"/>
        <w:spacing w:before="220"/>
        <w:ind w:firstLine="540"/>
        <w:jc w:val="both"/>
      </w:pPr>
      <w:r>
        <w:t xml:space="preserve">Требования к электронной подписи установлены </w:t>
      </w:r>
      <w:hyperlink r:id="rId30">
        <w:r>
          <w:rPr>
            <w:color w:val="0000FF"/>
          </w:rPr>
          <w:t>статьями 21.1</w:t>
        </w:r>
      </w:hyperlink>
      <w:r>
        <w:t xml:space="preserve"> и </w:t>
      </w:r>
      <w:hyperlink r:id="rId31">
        <w:r>
          <w:rPr>
            <w:color w:val="0000FF"/>
          </w:rPr>
          <w:t>21.2</w:t>
        </w:r>
      </w:hyperlink>
      <w:r>
        <w:t xml:space="preserve"> Федерального закона N 210-ФЗ и Федеральным </w:t>
      </w:r>
      <w:hyperlink r:id="rId32">
        <w:r>
          <w:rPr>
            <w:color w:val="0000FF"/>
          </w:rPr>
          <w:t>законом</w:t>
        </w:r>
      </w:hyperlink>
      <w:r>
        <w:t xml:space="preserve"> от 06.04.2011 N 63-ФЗ "Об электронной подписи".</w:t>
      </w:r>
    </w:p>
    <w:p w:rsidR="00AE1EA8" w:rsidRDefault="00AE1EA8">
      <w:pPr>
        <w:pStyle w:val="ConsPlusNormal"/>
        <w:spacing w:before="220"/>
        <w:ind w:firstLine="540"/>
        <w:jc w:val="both"/>
      </w:pPr>
      <w:r>
        <w:t>5.1.8. Сроки рассмотрения жалобы.</w:t>
      </w:r>
    </w:p>
    <w:p w:rsidR="00AE1EA8" w:rsidRDefault="00AE1EA8">
      <w:pPr>
        <w:pStyle w:val="ConsPlusNormal"/>
        <w:spacing w:before="220"/>
        <w:ind w:firstLine="540"/>
        <w:jc w:val="both"/>
      </w:pPr>
      <w:r>
        <w:t>Жалоба подлежит рассмотрению в течение пятнадцати рабочих дней со дня ее регистрации, если более короткие сроки рассмотрения жалобы не установлены органом, предоставляющим муниципальную услугу, ответственным должностным лицом.</w:t>
      </w:r>
    </w:p>
    <w:p w:rsidR="00AE1EA8" w:rsidRDefault="00AE1EA8">
      <w:pPr>
        <w:pStyle w:val="ConsPlusNormal"/>
        <w:spacing w:before="220"/>
        <w:ind w:firstLine="540"/>
        <w:jc w:val="both"/>
      </w:pPr>
      <w:r>
        <w:t>В случае обжалования отказа органа администрации города Новокузнецка, предоставляющего муниципальную услугу,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AE1EA8" w:rsidRDefault="00AE1EA8">
      <w:pPr>
        <w:pStyle w:val="ConsPlusNormal"/>
        <w:spacing w:before="220"/>
        <w:ind w:firstLine="540"/>
        <w:jc w:val="both"/>
      </w:pPr>
      <w:bookmarkStart w:id="10" w:name="P307"/>
      <w:bookmarkEnd w:id="10"/>
      <w:r>
        <w:t>5.1.9. По результатам рассмотрения жалобы принимается одно из следующих решений:</w:t>
      </w:r>
    </w:p>
    <w:p w:rsidR="00AE1EA8" w:rsidRDefault="00AE1EA8">
      <w:pPr>
        <w:pStyle w:val="ConsPlusNormal"/>
        <w:spacing w:before="220"/>
        <w:ind w:firstLine="540"/>
        <w:jc w:val="both"/>
      </w:pPr>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
    <w:p w:rsidR="00AE1EA8" w:rsidRDefault="00AE1EA8">
      <w:pPr>
        <w:pStyle w:val="ConsPlusNormal"/>
        <w:spacing w:before="220"/>
        <w:ind w:firstLine="540"/>
        <w:jc w:val="both"/>
      </w:pPr>
      <w:r>
        <w:t>2) об отказе в удовлетворении жалобы.</w:t>
      </w:r>
    </w:p>
    <w:p w:rsidR="00AE1EA8" w:rsidRDefault="00AE1EA8">
      <w:pPr>
        <w:pStyle w:val="ConsPlusNormal"/>
        <w:spacing w:before="220"/>
        <w:ind w:firstLine="540"/>
        <w:jc w:val="both"/>
      </w:pPr>
      <w:r>
        <w:t xml:space="preserve">5.1.10. Не позднее дня, следующего за днем принятия решения, указанного в </w:t>
      </w:r>
      <w:hyperlink w:anchor="P307">
        <w:r>
          <w:rPr>
            <w:color w:val="0000FF"/>
          </w:rPr>
          <w:t>подпункте 5.1.9</w:t>
        </w:r>
      </w:hyperlink>
      <w: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294">
        <w:r>
          <w:rPr>
            <w:color w:val="0000FF"/>
          </w:rPr>
          <w:t>абзаце четвертом подпункта 3 пункта 5.1.4</w:t>
        </w:r>
      </w:hyperlink>
      <w:r>
        <w:t xml:space="preserve"> настоящего раздела, ответ заявителю направляется посредством системы досудебного обжалования.</w:t>
      </w:r>
    </w:p>
    <w:p w:rsidR="00AE1EA8" w:rsidRDefault="00AE1EA8">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администрации города Новокузнецка, предоставляющим муниципальную услугу,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1EA8" w:rsidRDefault="00AE1EA8">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1EA8" w:rsidRDefault="00AE1EA8">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орган администрации города Новокузнецка, предоставляющий муниципальную услугу, или ответственное должностное лицо незамедлительно направляет имеющиеся материалы в органы прокуратуры.</w:t>
      </w:r>
    </w:p>
    <w:p w:rsidR="00AE1EA8" w:rsidRDefault="00AE1EA8">
      <w:pPr>
        <w:pStyle w:val="ConsPlusNormal"/>
        <w:spacing w:before="220"/>
        <w:ind w:firstLine="540"/>
        <w:jc w:val="both"/>
      </w:pPr>
      <w:r>
        <w:t>5.1.11. Орган администрации города Новокузнецка, предоставляющий муниципальную услугу, или ответственное должностное лицо вправе оставить жалобу без ответа в следующих случаях:</w:t>
      </w:r>
    </w:p>
    <w:p w:rsidR="00AE1EA8" w:rsidRDefault="00AE1EA8">
      <w:pPr>
        <w:pStyle w:val="ConsPlusNormal"/>
        <w:spacing w:before="220"/>
        <w:ind w:firstLine="540"/>
        <w:jc w:val="both"/>
      </w:pPr>
      <w:r>
        <w:t xml:space="preserve">1) наличие в жалобе нецензурных либо оскорбительных выражений, угроз жизни, здоровью </w:t>
      </w:r>
      <w:r>
        <w:lastRenderedPageBreak/>
        <w:t>и имуществу должностного лица либо муниципального служащего органа администрации города Новокузнецка, предоставляющего муниципальную услугу, или ответственного должностного лица, а также членов их семей;</w:t>
      </w:r>
    </w:p>
    <w:p w:rsidR="00AE1EA8" w:rsidRDefault="00AE1EA8">
      <w:pPr>
        <w:pStyle w:val="ConsPlusNormal"/>
        <w:spacing w:before="220"/>
        <w:ind w:firstLine="540"/>
        <w:jc w:val="both"/>
      </w:pPr>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AE1EA8" w:rsidRDefault="00AE1EA8">
      <w:pPr>
        <w:pStyle w:val="ConsPlusNormal"/>
        <w:spacing w:before="220"/>
        <w:ind w:firstLine="540"/>
        <w:jc w:val="both"/>
      </w:pPr>
      <w:r>
        <w:t>В случае оставления жалобы без ответа по основаниям, указанным в настоящем пункте, заявителю, направившему жалобу, если его фамилия и (или) почтовый адрес поддаются прочтению, направляется уведомление об оставлении жалобы без ответа в течение трех рабочих дней со дня регистрации жалобы.</w:t>
      </w:r>
    </w:p>
    <w:p w:rsidR="00AE1EA8" w:rsidRDefault="00AE1EA8">
      <w:pPr>
        <w:pStyle w:val="ConsPlusNormal"/>
        <w:spacing w:before="220"/>
        <w:ind w:firstLine="540"/>
        <w:jc w:val="both"/>
      </w:pPr>
      <w:r>
        <w:t>5.1.12. Решение об отказе в удовлетворении жалобы принимается в следующих случаях:</w:t>
      </w:r>
    </w:p>
    <w:p w:rsidR="00AE1EA8" w:rsidRDefault="00AE1EA8">
      <w:pPr>
        <w:pStyle w:val="ConsPlusNormal"/>
        <w:spacing w:before="22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AE1EA8" w:rsidRDefault="00AE1EA8">
      <w:pPr>
        <w:pStyle w:val="ConsPlusNormal"/>
        <w:spacing w:before="22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AE1EA8" w:rsidRDefault="00AE1EA8">
      <w:pPr>
        <w:pStyle w:val="ConsPlusNormal"/>
        <w:spacing w:before="220"/>
        <w:ind w:firstLine="540"/>
        <w:jc w:val="both"/>
      </w:pPr>
      <w:r>
        <w:t>3) наличие решения по жалобе, принятого ранее в отношении того же заявителя и по тому же предмету жалобы.</w:t>
      </w:r>
    </w:p>
    <w:p w:rsidR="00AE1EA8" w:rsidRDefault="00AE1EA8">
      <w:pPr>
        <w:pStyle w:val="ConsPlusNormal"/>
        <w:spacing w:before="220"/>
        <w:ind w:firstLine="540"/>
        <w:jc w:val="both"/>
      </w:pPr>
      <w:r>
        <w:t>5.1.13. В случае если причины, по которым ответ по жалобе не может быть дан, в последующем были устранены, заявитель вправе вновь направить жалобу в орган администрации города Новокузнецка, предоставляющий муниципальную услугу, либо ответственному должностному лицу.</w:t>
      </w:r>
    </w:p>
    <w:p w:rsidR="00AE1EA8" w:rsidRDefault="00AE1EA8">
      <w:pPr>
        <w:pStyle w:val="ConsPlusNormal"/>
        <w:spacing w:before="220"/>
        <w:ind w:firstLine="540"/>
        <w:jc w:val="both"/>
      </w:pPr>
      <w:r>
        <w:t>5.1.14. В ответе по результатам рассмотрения жалобы указываются:</w:t>
      </w:r>
    </w:p>
    <w:p w:rsidR="00AE1EA8" w:rsidRDefault="00AE1EA8">
      <w:pPr>
        <w:pStyle w:val="ConsPlusNormal"/>
        <w:spacing w:before="220"/>
        <w:ind w:firstLine="540"/>
        <w:jc w:val="both"/>
      </w:pPr>
      <w:r>
        <w:t>1) наименование органа администрации города Новокузнецка, предоставляющего муниципальную услугу, либо должность, фамилия, имя, отчество (последнее - при наличии) ответственного должностного лица, принявшего решение по жалобе;</w:t>
      </w:r>
    </w:p>
    <w:p w:rsidR="00AE1EA8" w:rsidRDefault="00AE1EA8">
      <w:pPr>
        <w:pStyle w:val="ConsPlusNormal"/>
        <w:spacing w:before="220"/>
        <w:ind w:firstLine="540"/>
        <w:jc w:val="both"/>
      </w:pPr>
      <w:r>
        <w:t>2) номер, дата и место принятия решения;</w:t>
      </w:r>
    </w:p>
    <w:p w:rsidR="00AE1EA8" w:rsidRDefault="00AE1EA8">
      <w:pPr>
        <w:pStyle w:val="ConsPlusNormal"/>
        <w:spacing w:before="220"/>
        <w:ind w:firstLine="540"/>
        <w:jc w:val="both"/>
      </w:pPr>
      <w:r>
        <w:t>3) сведения об органе администрации города Новокузнецка, предоставляющем муниципальную услугу, его должностном лице и (или) муниципальном служащем, решение или действие (бездействие) которых обжалуется;</w:t>
      </w:r>
    </w:p>
    <w:p w:rsidR="00AE1EA8" w:rsidRDefault="00AE1EA8">
      <w:pPr>
        <w:pStyle w:val="ConsPlusNormal"/>
        <w:spacing w:before="220"/>
        <w:ind w:firstLine="540"/>
        <w:jc w:val="both"/>
      </w:pPr>
      <w:r>
        <w:t>4) фамилия, имя, отчество (последнее - при наличии) или наименование заявителя;</w:t>
      </w:r>
    </w:p>
    <w:p w:rsidR="00AE1EA8" w:rsidRDefault="00AE1EA8">
      <w:pPr>
        <w:pStyle w:val="ConsPlusNormal"/>
        <w:spacing w:before="220"/>
        <w:ind w:firstLine="540"/>
        <w:jc w:val="both"/>
      </w:pPr>
      <w:r>
        <w:t>5) основания для принятия решения по жалобе;</w:t>
      </w:r>
    </w:p>
    <w:p w:rsidR="00AE1EA8" w:rsidRDefault="00AE1EA8">
      <w:pPr>
        <w:pStyle w:val="ConsPlusNormal"/>
        <w:spacing w:before="220"/>
        <w:ind w:firstLine="540"/>
        <w:jc w:val="both"/>
      </w:pPr>
      <w:r>
        <w:t>6) принятое по жалобе решение;</w:t>
      </w:r>
    </w:p>
    <w:p w:rsidR="00AE1EA8" w:rsidRDefault="00AE1EA8">
      <w:pPr>
        <w:pStyle w:val="ConsPlusNormal"/>
        <w:spacing w:before="220"/>
        <w:ind w:firstLine="540"/>
        <w:jc w:val="both"/>
      </w:pPr>
      <w: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E1EA8" w:rsidRDefault="00AE1EA8">
      <w:pPr>
        <w:pStyle w:val="ConsPlusNormal"/>
        <w:spacing w:before="220"/>
        <w:ind w:firstLine="540"/>
        <w:jc w:val="both"/>
      </w:pPr>
      <w:r>
        <w:t>8) сведения о порядке обжалования принятого по жалобе решения.</w:t>
      </w:r>
    </w:p>
    <w:p w:rsidR="00AE1EA8" w:rsidRDefault="00AE1EA8">
      <w:pPr>
        <w:pStyle w:val="ConsPlusNormal"/>
        <w:spacing w:before="220"/>
        <w:ind w:firstLine="540"/>
        <w:jc w:val="both"/>
      </w:pPr>
      <w:r>
        <w:t>5.1.15. Ответ по результатам рассмотрения жалобы подписывается должностным лицом, уполномоченным на рассмотрение жалобы в соответствии с настоящим Положением.</w:t>
      </w:r>
    </w:p>
    <w:p w:rsidR="00AE1EA8" w:rsidRDefault="00AE1EA8">
      <w:pPr>
        <w:pStyle w:val="ConsPlusNormal"/>
        <w:spacing w:before="220"/>
        <w:ind w:firstLine="540"/>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w:t>
      </w:r>
      <w:r>
        <w:lastRenderedPageBreak/>
        <w:t>лица, вид которой установлен законодательством Российской Федерации.</w:t>
      </w:r>
    </w:p>
    <w:p w:rsidR="00AE1EA8" w:rsidRDefault="00AE1EA8">
      <w:pPr>
        <w:pStyle w:val="ConsPlusNormal"/>
        <w:spacing w:before="220"/>
        <w:ind w:firstLine="540"/>
        <w:jc w:val="both"/>
      </w:pPr>
      <w:bookmarkStart w:id="11" w:name="P334"/>
      <w:bookmarkEnd w:id="11"/>
      <w:r>
        <w:t>5.2. Органы (должностные лица), уполномоченные на рассмотрение жалобы, которым может быть направлена жалоба заявителя в досудебном (внесудебном) порядке.</w:t>
      </w:r>
    </w:p>
    <w:p w:rsidR="00AE1EA8" w:rsidRDefault="00AE1EA8">
      <w:pPr>
        <w:pStyle w:val="ConsPlusNormal"/>
        <w:spacing w:before="220"/>
        <w:ind w:firstLine="540"/>
        <w:jc w:val="both"/>
      </w:pPr>
      <w:bookmarkStart w:id="12" w:name="P335"/>
      <w:bookmarkEnd w:id="12"/>
      <w:r>
        <w:t>5.2.1. Жалоба на решения или (и) действия (бездействие) должностных лиц или (и) муниципальных служащих органа администрации города Новокузнецка, предоставляющего муниципальную услугу, подается в орган администрации города Новокузнецка, предоставляющий муниципальную услугу, и рассматривается руководителем органа администрации города Новокузнецка, предоставляющего муниципальную услугу.</w:t>
      </w:r>
    </w:p>
    <w:p w:rsidR="00AE1EA8" w:rsidRDefault="00AE1EA8">
      <w:pPr>
        <w:pStyle w:val="ConsPlusNormal"/>
        <w:spacing w:before="220"/>
        <w:ind w:firstLine="540"/>
        <w:jc w:val="both"/>
      </w:pPr>
      <w:bookmarkStart w:id="13" w:name="P336"/>
      <w:bookmarkEnd w:id="13"/>
      <w:r>
        <w:t>5.2.2. Жалоба на решения и действия (бездействие) руководителя органа администрации города Новокузнецка, предоставляющего муниципальную услугу, подается в администрацию города Новокузнецка.</w:t>
      </w:r>
    </w:p>
    <w:p w:rsidR="00AE1EA8" w:rsidRDefault="00AE1EA8">
      <w:pPr>
        <w:pStyle w:val="ConsPlusNormal"/>
        <w:spacing w:before="220"/>
        <w:ind w:firstLine="540"/>
        <w:jc w:val="both"/>
      </w:pPr>
      <w:r>
        <w:t>Прием жалоб физических лиц в администрации города Новокузнецка осуществляется отделом писем и приема граждан управления информационной политики и социальных коммуникаций администрации города Новокузнецка (далее - отдел писем) по адресу: город Новокузнецк, улица Кирова, дом 71, кабинет 105, и направляется уполномоченному на ее рассмотрение должностному лицу администрации города Новокузнецка.</w:t>
      </w:r>
    </w:p>
    <w:p w:rsidR="00AE1EA8" w:rsidRDefault="00AE1EA8">
      <w:pPr>
        <w:pStyle w:val="ConsPlusNormal"/>
        <w:spacing w:before="220"/>
        <w:ind w:firstLine="540"/>
        <w:jc w:val="both"/>
      </w:pPr>
      <w:r>
        <w:t>Прием жалоб юридических лиц в администрации города Новокузнецка осуществляется отделом документационного и организационного обеспечения управления делами администрации города Новокузнецка по адресу: город Новокузнецк, улица Кирова, дом 71, кабинет 415, и направляется уполномоченному на ее рассмотрение должностному лицу администрации города Новокузнецка.</w:t>
      </w:r>
    </w:p>
    <w:p w:rsidR="00AE1EA8" w:rsidRDefault="00AE1EA8">
      <w:pPr>
        <w:pStyle w:val="ConsPlusNormal"/>
        <w:spacing w:before="220"/>
        <w:ind w:firstLine="540"/>
        <w:jc w:val="both"/>
      </w:pPr>
      <w:r>
        <w:t>Жалоба на решения и действия (бездействие) руководителя органа администрации города Новокузнецка рассматривается:</w:t>
      </w:r>
    </w:p>
    <w:p w:rsidR="00AE1EA8" w:rsidRDefault="00AE1EA8">
      <w:pPr>
        <w:pStyle w:val="ConsPlusNormal"/>
        <w:spacing w:before="220"/>
        <w:ind w:firstLine="540"/>
        <w:jc w:val="both"/>
      </w:pPr>
      <w:r>
        <w:t>1) заместителем Главы города, координирующим деятельность органа администрации города Новокузнецка, предоставляющего муниципальную услугу, - на решения и (или) действия (бездействие) руководителя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указанного органа администрации города Новокузнецка;</w:t>
      </w:r>
    </w:p>
    <w:p w:rsidR="00AE1EA8" w:rsidRDefault="00AE1EA8">
      <w:pPr>
        <w:pStyle w:val="ConsPlusNormal"/>
        <w:spacing w:before="220"/>
        <w:ind w:firstLine="540"/>
        <w:jc w:val="both"/>
      </w:pPr>
      <w:r>
        <w:t>2) Главой города Новокузнецка, непосредственно координирующим деятельность органа администрации города Новокузнецка, предоставляющего муниципальную услугу, - на решения и (или) действия (бездействие) руководителя указанного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указанного органа администрации города Новокузнецка (далее - ответственные должностные лица).</w:t>
      </w:r>
    </w:p>
    <w:p w:rsidR="00AE1EA8" w:rsidRDefault="00AE1EA8">
      <w:pPr>
        <w:pStyle w:val="ConsPlusNormal"/>
        <w:spacing w:before="220"/>
        <w:ind w:firstLine="540"/>
        <w:jc w:val="both"/>
      </w:pPr>
      <w:r>
        <w:t xml:space="preserve">5.2.3. В случае если жалоба подана заявителем в орган администрации города Новокузнецка или ответственному должностному лицу, не уполномоченным в соответствии с </w:t>
      </w:r>
      <w:hyperlink w:anchor="P335">
        <w:r>
          <w:rPr>
            <w:color w:val="0000FF"/>
          </w:rPr>
          <w:t>подпунктами 5.2.1</w:t>
        </w:r>
      </w:hyperlink>
      <w:r>
        <w:t xml:space="preserve">, </w:t>
      </w:r>
      <w:hyperlink w:anchor="P336">
        <w:r>
          <w:rPr>
            <w:color w:val="0000FF"/>
          </w:rPr>
          <w:t>5.2.2</w:t>
        </w:r>
      </w:hyperlink>
      <w:r>
        <w:t xml:space="preserve"> настоящего раздела на ее рассмотрение, указанный орган или должностное лицо в течение трех рабочих дней со дня регистрации жалобы перенаправляет ее в орган администрации города Новокузнецка, предоставляющий муниципальную услугу, или ответственному должностному лицу, уполномоченным на рассмотрение жалобы, и в письменной форме информирует заявителя о перенаправлении жалобы.</w:t>
      </w:r>
    </w:p>
    <w:p w:rsidR="00AE1EA8" w:rsidRDefault="00AE1EA8">
      <w:pPr>
        <w:pStyle w:val="ConsPlusNormal"/>
        <w:spacing w:before="220"/>
        <w:ind w:firstLine="540"/>
        <w:jc w:val="both"/>
      </w:pPr>
      <w:bookmarkStart w:id="14" w:name="P343"/>
      <w:bookmarkEnd w:id="14"/>
      <w:r>
        <w:t xml:space="preserve">5.2.4. Жалоба, поступившая в орган администрации города Новокузнецка, предоставляющий муниципальную услугу, или к ответственному должностному лицу, уполномоченным на ее рассмотрение в соответствии с </w:t>
      </w:r>
      <w:hyperlink w:anchor="P335">
        <w:r>
          <w:rPr>
            <w:color w:val="0000FF"/>
          </w:rPr>
          <w:t>подпунктами 5.2.1</w:t>
        </w:r>
      </w:hyperlink>
      <w:r>
        <w:t xml:space="preserve">, </w:t>
      </w:r>
      <w:hyperlink w:anchor="P336">
        <w:r>
          <w:rPr>
            <w:color w:val="0000FF"/>
          </w:rPr>
          <w:t>5.2.2</w:t>
        </w:r>
      </w:hyperlink>
      <w:r>
        <w:t xml:space="preserve"> настоящего Положения, подлежит регистрации не позднее следующего за днем ее поступления рабочего дня.</w:t>
      </w:r>
    </w:p>
    <w:p w:rsidR="00AE1EA8" w:rsidRDefault="00AE1EA8">
      <w:pPr>
        <w:pStyle w:val="ConsPlusNormal"/>
        <w:spacing w:before="220"/>
        <w:ind w:firstLine="540"/>
        <w:jc w:val="both"/>
      </w:pPr>
      <w:r>
        <w:lastRenderedPageBreak/>
        <w:t xml:space="preserve">Жалоба, принятая органами администрации города Новокузнецка, указанными в </w:t>
      </w:r>
      <w:hyperlink w:anchor="P336">
        <w:r>
          <w:rPr>
            <w:color w:val="0000FF"/>
          </w:rPr>
          <w:t>подпункте 5.2.2</w:t>
        </w:r>
      </w:hyperlink>
      <w:r>
        <w:t xml:space="preserve"> настоящего Положения, в день ее регистрации направляется ответственному должностному лицу для рассмотрения и принятия по ней решения.</w:t>
      </w:r>
    </w:p>
    <w:p w:rsidR="00AE1EA8" w:rsidRDefault="00AE1EA8">
      <w:pPr>
        <w:pStyle w:val="ConsPlusNormal"/>
        <w:spacing w:before="220"/>
        <w:ind w:firstLine="540"/>
        <w:jc w:val="both"/>
      </w:pPr>
      <w:r>
        <w:t>5.3. Способы информирования заявителей о порядке подачи и рассмотрения жалобы.</w:t>
      </w:r>
    </w:p>
    <w:p w:rsidR="00AE1EA8" w:rsidRDefault="00AE1EA8">
      <w:pPr>
        <w:pStyle w:val="ConsPlusNormal"/>
        <w:spacing w:before="220"/>
        <w:ind w:firstLine="540"/>
        <w:jc w:val="both"/>
      </w:pPr>
      <w:r>
        <w:t>Информация о порядке подачи и рассмотрения жалобы предоставляется заявителю:</w:t>
      </w:r>
    </w:p>
    <w:p w:rsidR="00AE1EA8" w:rsidRDefault="00AE1EA8">
      <w:pPr>
        <w:pStyle w:val="ConsPlusNormal"/>
        <w:spacing w:before="220"/>
        <w:ind w:firstLine="540"/>
        <w:jc w:val="both"/>
      </w:pPr>
      <w:r>
        <w:t>1) в устной форме по телефону и (или) при личном приеме;</w:t>
      </w:r>
    </w:p>
    <w:p w:rsidR="00AE1EA8" w:rsidRDefault="00AE1EA8">
      <w:pPr>
        <w:pStyle w:val="ConsPlusNormal"/>
        <w:spacing w:before="220"/>
        <w:ind w:firstLine="540"/>
        <w:jc w:val="both"/>
      </w:pPr>
      <w:r>
        <w:t>2) в письменной форме почтовым отправлением или электронным сообщением по адресу, указанному заявителем (его представителем);</w:t>
      </w:r>
    </w:p>
    <w:p w:rsidR="00AE1EA8" w:rsidRDefault="00AE1EA8">
      <w:pPr>
        <w:pStyle w:val="ConsPlusNormal"/>
        <w:spacing w:before="220"/>
        <w:ind w:firstLine="540"/>
        <w:jc w:val="both"/>
      </w:pPr>
      <w:r>
        <w:t>3) посредством размещения информации:</w:t>
      </w:r>
    </w:p>
    <w:p w:rsidR="00AE1EA8" w:rsidRDefault="00AE1EA8">
      <w:pPr>
        <w:pStyle w:val="ConsPlusNormal"/>
        <w:spacing w:before="220"/>
        <w:ind w:firstLine="540"/>
        <w:jc w:val="both"/>
      </w:pPr>
      <w:r>
        <w:t>- на информационных стендах в местах предоставления муниципальной услуги;</w:t>
      </w:r>
    </w:p>
    <w:p w:rsidR="00AE1EA8" w:rsidRDefault="00AE1EA8">
      <w:pPr>
        <w:pStyle w:val="ConsPlusNormal"/>
        <w:spacing w:before="220"/>
        <w:ind w:firstLine="540"/>
        <w:jc w:val="both"/>
      </w:pPr>
      <w:r>
        <w:t>- на официальном сайте администрации города Новокузнецка либо официальном сайте органа администрации города Новокузнецка, предоставляющего муниципальную услугу (при наличии сайта), в информационно-телекоммуникационной сети Интернет;</w:t>
      </w:r>
    </w:p>
    <w:p w:rsidR="00AE1EA8" w:rsidRDefault="00AE1EA8">
      <w:pPr>
        <w:pStyle w:val="ConsPlusNormal"/>
        <w:spacing w:before="220"/>
        <w:ind w:firstLine="540"/>
        <w:jc w:val="both"/>
      </w:pPr>
      <w:r>
        <w:t>- в федеральной государственной информационной системе "Единый портал государственных и муниципальных услуг (функций)".</w:t>
      </w:r>
    </w:p>
    <w:p w:rsidR="00AE1EA8" w:rsidRDefault="00AE1EA8">
      <w:pPr>
        <w:pStyle w:val="ConsPlusNormal"/>
        <w:spacing w:before="220"/>
        <w:ind w:firstLine="540"/>
        <w:jc w:val="both"/>
      </w:pPr>
      <w: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E1EA8" w:rsidRDefault="00AE1EA8">
      <w:pPr>
        <w:pStyle w:val="ConsPlusNormal"/>
        <w:spacing w:before="220"/>
        <w:ind w:firstLine="540"/>
        <w:jc w:val="both"/>
      </w:pPr>
      <w: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AE1EA8" w:rsidRDefault="00AE1EA8">
      <w:pPr>
        <w:pStyle w:val="ConsPlusNormal"/>
        <w:spacing w:before="220"/>
        <w:ind w:firstLine="540"/>
        <w:jc w:val="both"/>
      </w:pPr>
      <w:r>
        <w:t xml:space="preserve">1) Федеральным </w:t>
      </w:r>
      <w:hyperlink r:id="rId33">
        <w:r>
          <w:rPr>
            <w:color w:val="0000FF"/>
          </w:rPr>
          <w:t>законом</w:t>
        </w:r>
      </w:hyperlink>
      <w:r>
        <w:t xml:space="preserve"> от 27.07.2010 N 210-ФЗ "Об организации предоставления государственных и муниципальных услуг";</w:t>
      </w:r>
    </w:p>
    <w:p w:rsidR="00AE1EA8" w:rsidRDefault="00AE1EA8">
      <w:pPr>
        <w:pStyle w:val="ConsPlusNormal"/>
        <w:spacing w:before="220"/>
        <w:ind w:firstLine="540"/>
        <w:jc w:val="both"/>
      </w:pPr>
      <w:r>
        <w:t xml:space="preserve">2) </w:t>
      </w:r>
      <w:hyperlink r:id="rId34">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AE1EA8" w:rsidRDefault="00AE1EA8">
      <w:pPr>
        <w:pStyle w:val="ConsPlusNormal"/>
        <w:spacing w:before="220"/>
        <w:ind w:firstLine="540"/>
        <w:jc w:val="both"/>
      </w:pPr>
      <w:r>
        <w:t xml:space="preserve">3) </w:t>
      </w:r>
      <w:hyperlink r:id="rId35">
        <w:r>
          <w:rPr>
            <w:color w:val="0000FF"/>
          </w:rPr>
          <w:t>Постановлением</w:t>
        </w:r>
      </w:hyperlink>
      <w:r>
        <w:t xml:space="preserve"> администрации города Новокузнецка от 30.12.2020 N 237 "Об утверждении Положения об особенностях подачи и рассмотрения жалоб на решения и действия (бездействие) органов администрации города Новокузнецка, предоставляющих муниципальные услуги, их должностных лиц и (или) муниципальных служащих".</w:t>
      </w:r>
    </w:p>
    <w:p w:rsidR="00AE1EA8" w:rsidRDefault="00AE1EA8">
      <w:pPr>
        <w:pStyle w:val="ConsPlusNormal"/>
        <w:spacing w:before="220"/>
        <w:ind w:firstLine="540"/>
        <w:jc w:val="both"/>
      </w:pPr>
      <w:r>
        <w:t>5.5. Информация, указанная в данном разделе, подлежит обязательному размещению в федеральной государственной информационной системе "Единый портал государственных и муниципальных услуг (функций)". Органы, предоставляющие муниципальные услуги, обеспечивают в установленном порядке размещение и актуализацию сведений в соответствующем разделе федерального реестра.</w:t>
      </w:r>
    </w:p>
    <w:p w:rsidR="00AE1EA8" w:rsidRDefault="00AE1EA8">
      <w:pPr>
        <w:pStyle w:val="ConsPlusNormal"/>
        <w:ind w:firstLine="540"/>
        <w:jc w:val="both"/>
      </w:pPr>
    </w:p>
    <w:p w:rsidR="00AE1EA8" w:rsidRDefault="00AE1EA8">
      <w:pPr>
        <w:pStyle w:val="ConsPlusNormal"/>
        <w:jc w:val="right"/>
      </w:pPr>
      <w:r>
        <w:t>И.о. заместителя главы города,</w:t>
      </w:r>
    </w:p>
    <w:p w:rsidR="00AE1EA8" w:rsidRDefault="00AE1EA8">
      <w:pPr>
        <w:pStyle w:val="ConsPlusNormal"/>
        <w:jc w:val="right"/>
      </w:pPr>
      <w:r>
        <w:t>руководителя аппарата</w:t>
      </w:r>
    </w:p>
    <w:p w:rsidR="00AE1EA8" w:rsidRDefault="00AE1EA8">
      <w:pPr>
        <w:pStyle w:val="ConsPlusNormal"/>
        <w:jc w:val="right"/>
      </w:pPr>
      <w:r>
        <w:t>администрации города</w:t>
      </w:r>
    </w:p>
    <w:p w:rsidR="00AE1EA8" w:rsidRDefault="00AE1EA8">
      <w:pPr>
        <w:pStyle w:val="ConsPlusNormal"/>
        <w:jc w:val="right"/>
      </w:pPr>
      <w:r>
        <w:t>Н.Ф.КОЛПАКОВА</w:t>
      </w: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EA8" w:rsidRDefault="00AE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EA8" w:rsidRDefault="00AE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EA8" w:rsidRDefault="00AE1EA8">
            <w:pPr>
              <w:pStyle w:val="ConsPlusNormal"/>
              <w:jc w:val="both"/>
            </w:pPr>
            <w:r>
              <w:rPr>
                <w:color w:val="392C69"/>
              </w:rPr>
              <w:t>КонсультантПлюс: примечание.</w:t>
            </w:r>
          </w:p>
          <w:p w:rsidR="00AE1EA8" w:rsidRDefault="00AE1EA8">
            <w:pPr>
              <w:pStyle w:val="ConsPlusNormal"/>
              <w:jc w:val="both"/>
            </w:pPr>
            <w:r>
              <w:rPr>
                <w:color w:val="392C69"/>
              </w:rPr>
              <w:t>В издании "Новокузнецк", N 35, 15.05.2012 в форме Разрешения, приведенной в приложении N 1, отсутствуют отдельные строки.</w:t>
            </w:r>
          </w:p>
        </w:tc>
        <w:tc>
          <w:tcPr>
            <w:tcW w:w="113" w:type="dxa"/>
            <w:tcBorders>
              <w:top w:val="nil"/>
              <w:left w:val="nil"/>
              <w:bottom w:val="nil"/>
              <w:right w:val="nil"/>
            </w:tcBorders>
            <w:shd w:val="clear" w:color="auto" w:fill="F4F3F8"/>
            <w:tcMar>
              <w:top w:w="0" w:type="dxa"/>
              <w:left w:w="0" w:type="dxa"/>
              <w:bottom w:w="0" w:type="dxa"/>
              <w:right w:w="0" w:type="dxa"/>
            </w:tcMar>
          </w:tcPr>
          <w:p w:rsidR="00AE1EA8" w:rsidRDefault="00AE1EA8">
            <w:pPr>
              <w:pStyle w:val="ConsPlusNormal"/>
            </w:pPr>
          </w:p>
        </w:tc>
      </w:tr>
    </w:tbl>
    <w:p w:rsidR="00AE1EA8" w:rsidRDefault="00AE1EA8">
      <w:pPr>
        <w:pStyle w:val="ConsPlusNormal"/>
        <w:spacing w:before="280"/>
        <w:jc w:val="right"/>
        <w:outlineLvl w:val="1"/>
      </w:pPr>
      <w:r>
        <w:t>Приложение N 1</w:t>
      </w:r>
    </w:p>
    <w:p w:rsidR="00AE1EA8" w:rsidRDefault="00AE1EA8">
      <w:pPr>
        <w:pStyle w:val="ConsPlusNormal"/>
        <w:jc w:val="right"/>
      </w:pPr>
      <w:r>
        <w:t>к административному регламенту</w:t>
      </w:r>
    </w:p>
    <w:p w:rsidR="00AE1EA8" w:rsidRDefault="00AE1EA8">
      <w:pPr>
        <w:pStyle w:val="ConsPlusNormal"/>
        <w:jc w:val="right"/>
      </w:pPr>
      <w:r>
        <w:t>по предоставлению муниципальной услуги</w:t>
      </w:r>
    </w:p>
    <w:p w:rsidR="00AE1EA8" w:rsidRDefault="00AE1EA8">
      <w:pPr>
        <w:pStyle w:val="ConsPlusNormal"/>
        <w:jc w:val="right"/>
      </w:pPr>
      <w:r>
        <w:t>"Выдача разрешений на право организации</w:t>
      </w:r>
    </w:p>
    <w:p w:rsidR="00AE1EA8" w:rsidRDefault="00AE1EA8">
      <w:pPr>
        <w:pStyle w:val="ConsPlusNormal"/>
        <w:jc w:val="right"/>
      </w:pPr>
      <w:r>
        <w:t>розничного рынка" на территории</w:t>
      </w:r>
    </w:p>
    <w:p w:rsidR="00AE1EA8" w:rsidRDefault="00AE1EA8">
      <w:pPr>
        <w:pStyle w:val="ConsPlusNormal"/>
        <w:jc w:val="right"/>
      </w:pPr>
      <w:r>
        <w:t>Новокузнецкого городского округа</w:t>
      </w:r>
    </w:p>
    <w:p w:rsidR="00AE1EA8" w:rsidRDefault="00AE1EA8">
      <w:pPr>
        <w:pStyle w:val="ConsPlusNormal"/>
        <w:ind w:firstLine="540"/>
        <w:jc w:val="both"/>
      </w:pPr>
    </w:p>
    <w:p w:rsidR="00AE1EA8" w:rsidRDefault="00AE1EA8">
      <w:pPr>
        <w:pStyle w:val="ConsPlusNonformat"/>
        <w:jc w:val="both"/>
      </w:pPr>
      <w:r>
        <w:t xml:space="preserve">                            Кемеровская область</w:t>
      </w:r>
    </w:p>
    <w:p w:rsidR="00AE1EA8" w:rsidRDefault="00AE1EA8">
      <w:pPr>
        <w:pStyle w:val="ConsPlusNonformat"/>
        <w:jc w:val="both"/>
      </w:pPr>
      <w:r>
        <w:t xml:space="preserve">                       Новокузнецкий городской округ</w:t>
      </w:r>
    </w:p>
    <w:p w:rsidR="00AE1EA8" w:rsidRDefault="00AE1EA8">
      <w:pPr>
        <w:pStyle w:val="ConsPlusNonformat"/>
        <w:jc w:val="both"/>
      </w:pPr>
    </w:p>
    <w:p w:rsidR="00AE1EA8" w:rsidRDefault="00AE1EA8">
      <w:pPr>
        <w:pStyle w:val="ConsPlusNonformat"/>
        <w:jc w:val="both"/>
      </w:pPr>
      <w:r>
        <w:t xml:space="preserve">                     Администрация города Новокузнецка</w:t>
      </w:r>
    </w:p>
    <w:p w:rsidR="00AE1EA8" w:rsidRDefault="00AE1EA8">
      <w:pPr>
        <w:pStyle w:val="ConsPlusNonformat"/>
        <w:jc w:val="both"/>
      </w:pPr>
    </w:p>
    <w:p w:rsidR="00AE1EA8" w:rsidRDefault="00AE1EA8">
      <w:pPr>
        <w:pStyle w:val="ConsPlusNonformat"/>
        <w:jc w:val="both"/>
      </w:pPr>
      <w:bookmarkStart w:id="15" w:name="P383"/>
      <w:bookmarkEnd w:id="15"/>
      <w:r>
        <w:t xml:space="preserve">                                РАЗРЕШЕНИЕ</w:t>
      </w:r>
    </w:p>
    <w:p w:rsidR="00AE1EA8" w:rsidRDefault="00AE1EA8">
      <w:pPr>
        <w:pStyle w:val="ConsPlusNonformat"/>
        <w:jc w:val="both"/>
      </w:pPr>
      <w:r>
        <w:t xml:space="preserve">                   НА ПРАВО ОРГАНИЗАЦИИ РОЗНИЧНОГО РЫНКА</w:t>
      </w:r>
    </w:p>
    <w:p w:rsidR="00AE1EA8" w:rsidRDefault="00AE1EA8">
      <w:pPr>
        <w:pStyle w:val="ConsPlusNonformat"/>
        <w:jc w:val="both"/>
      </w:pPr>
    </w:p>
    <w:p w:rsidR="00AE1EA8" w:rsidRDefault="00AE1EA8">
      <w:pPr>
        <w:pStyle w:val="ConsPlusNonformat"/>
        <w:jc w:val="both"/>
      </w:pPr>
      <w:r>
        <w:t xml:space="preserve">                   от "__" ___________ 20__ г. N ______</w:t>
      </w:r>
    </w:p>
    <w:p w:rsidR="00AE1EA8" w:rsidRDefault="00AE1EA8">
      <w:pPr>
        <w:pStyle w:val="ConsPlusNonformat"/>
        <w:jc w:val="both"/>
      </w:pPr>
    </w:p>
    <w:p w:rsidR="00AE1EA8" w:rsidRDefault="00AE1EA8">
      <w:pPr>
        <w:pStyle w:val="ConsPlusNonformat"/>
        <w:jc w:val="both"/>
      </w:pPr>
      <w:r>
        <w:t xml:space="preserve">                                        города Новокузнецка</w:t>
      </w:r>
    </w:p>
    <w:p w:rsidR="00AE1EA8" w:rsidRDefault="00AE1EA8">
      <w:pPr>
        <w:pStyle w:val="ConsPlusNonformat"/>
        <w:jc w:val="both"/>
      </w:pPr>
      <w:r>
        <w:t xml:space="preserve">    Выдано администрацией _________________________________________________</w:t>
      </w:r>
    </w:p>
    <w:p w:rsidR="00AE1EA8" w:rsidRDefault="00AE1EA8">
      <w:pPr>
        <w:pStyle w:val="ConsPlusNonformat"/>
        <w:jc w:val="both"/>
      </w:pPr>
      <w:r>
        <w:t xml:space="preserve">                                  (наименование городского округа)</w:t>
      </w:r>
    </w:p>
    <w:p w:rsidR="00AE1EA8" w:rsidRDefault="00AE1EA8">
      <w:pPr>
        <w:pStyle w:val="ConsPlusNonformat"/>
        <w:jc w:val="both"/>
      </w:pPr>
      <w:r>
        <w:t>юридическому лицу _________________________________________________________</w:t>
      </w:r>
    </w:p>
    <w:p w:rsidR="00AE1EA8" w:rsidRDefault="00AE1EA8">
      <w:pPr>
        <w:pStyle w:val="ConsPlusNonformat"/>
        <w:jc w:val="both"/>
      </w:pPr>
      <w:r>
        <w:t xml:space="preserve">                       (полное и (в случае, если имеется) сокращенное</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наименование, в том числе фирменное наименование, и организационно-правовая</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 xml:space="preserve">              форма юридического лица, место его нахождения)</w:t>
      </w:r>
    </w:p>
    <w:p w:rsidR="00AE1EA8" w:rsidRDefault="00AE1EA8">
      <w:pPr>
        <w:pStyle w:val="ConsPlusNonformat"/>
        <w:jc w:val="both"/>
      </w:pPr>
      <w:r>
        <w:t>на право организации розничного рынка по адресу: __________________________</w:t>
      </w:r>
    </w:p>
    <w:p w:rsidR="00AE1EA8" w:rsidRDefault="00AE1EA8">
      <w:pPr>
        <w:pStyle w:val="ConsPlusNonformat"/>
        <w:jc w:val="both"/>
      </w:pPr>
      <w:r>
        <w:t>1. ________________________________________________________________________</w:t>
      </w:r>
    </w:p>
    <w:p w:rsidR="00AE1EA8" w:rsidRDefault="00AE1EA8">
      <w:pPr>
        <w:pStyle w:val="ConsPlusNonformat"/>
        <w:jc w:val="both"/>
      </w:pPr>
      <w:r>
        <w:t xml:space="preserve">  (место расположения объекта или объектов недвижимости, где предполагается</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 xml:space="preserve">                            организовать рынок)</w:t>
      </w:r>
    </w:p>
    <w:p w:rsidR="00AE1EA8" w:rsidRDefault="00AE1EA8">
      <w:pPr>
        <w:pStyle w:val="ConsPlusNonformat"/>
        <w:jc w:val="both"/>
      </w:pPr>
      <w:r>
        <w:t>2. ________________________________________________________________________</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p>
    <w:p w:rsidR="00AE1EA8" w:rsidRDefault="00AE1EA8">
      <w:pPr>
        <w:pStyle w:val="ConsPlusNonformat"/>
        <w:jc w:val="both"/>
      </w:pPr>
      <w:r>
        <w:t>Тип рынка _________________________________________________________________</w:t>
      </w:r>
    </w:p>
    <w:p w:rsidR="00AE1EA8" w:rsidRDefault="00AE1EA8">
      <w:pPr>
        <w:pStyle w:val="ConsPlusNonformat"/>
        <w:jc w:val="both"/>
      </w:pPr>
    </w:p>
    <w:p w:rsidR="00AE1EA8" w:rsidRDefault="00AE1EA8">
      <w:pPr>
        <w:pStyle w:val="ConsPlusNonformat"/>
        <w:jc w:val="both"/>
      </w:pPr>
      <w:r>
        <w:t>Срок действия разрешения: с "__" ________ 20__ г. по "__" _________ 20__ г.</w:t>
      </w:r>
    </w:p>
    <w:p w:rsidR="00AE1EA8" w:rsidRDefault="00AE1EA8">
      <w:pPr>
        <w:pStyle w:val="ConsPlusNonformat"/>
        <w:jc w:val="both"/>
      </w:pPr>
      <w:r>
        <w:t>ИНН юридического лица _____________________________________________________</w:t>
      </w:r>
    </w:p>
    <w:p w:rsidR="00AE1EA8" w:rsidRDefault="00AE1EA8">
      <w:pPr>
        <w:pStyle w:val="ConsPlusNonformat"/>
        <w:jc w:val="both"/>
      </w:pPr>
      <w:r>
        <w:t>Решение о выдаче разрешения: от _____________ 20__ г. рег. N _____</w:t>
      </w:r>
    </w:p>
    <w:p w:rsidR="00AE1EA8" w:rsidRDefault="00AE1EA8">
      <w:pPr>
        <w:pStyle w:val="ConsPlusNonformat"/>
        <w:jc w:val="both"/>
      </w:pPr>
    </w:p>
    <w:p w:rsidR="00AE1EA8" w:rsidRDefault="00AE1EA8">
      <w:pPr>
        <w:pStyle w:val="ConsPlusNonformat"/>
        <w:jc w:val="both"/>
      </w:pPr>
      <w:r>
        <w:t>Первый заместитель Главы города</w:t>
      </w:r>
    </w:p>
    <w:p w:rsidR="00AE1EA8" w:rsidRDefault="00AE1EA8">
      <w:pPr>
        <w:pStyle w:val="ConsPlusNonformat"/>
        <w:jc w:val="both"/>
      </w:pPr>
      <w:r>
        <w:t>по социальным вопросам          ____________ ___________________________</w:t>
      </w:r>
    </w:p>
    <w:p w:rsidR="00AE1EA8" w:rsidRDefault="00AE1EA8">
      <w:pPr>
        <w:pStyle w:val="ConsPlusNonformat"/>
        <w:jc w:val="both"/>
      </w:pPr>
      <w:r>
        <w:t xml:space="preserve">                                 (подпись)              (ФИО)</w:t>
      </w:r>
    </w:p>
    <w:p w:rsidR="00AE1EA8" w:rsidRDefault="00AE1EA8">
      <w:pPr>
        <w:pStyle w:val="ConsPlusNonformat"/>
        <w:jc w:val="both"/>
      </w:pPr>
    </w:p>
    <w:p w:rsidR="00AE1EA8" w:rsidRDefault="00AE1EA8">
      <w:pPr>
        <w:pStyle w:val="ConsPlusNonformat"/>
        <w:jc w:val="both"/>
      </w:pPr>
      <w:r>
        <w:t>МП</w:t>
      </w: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EA8" w:rsidRDefault="00AE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EA8" w:rsidRDefault="00AE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EA8" w:rsidRDefault="00AE1EA8">
            <w:pPr>
              <w:pStyle w:val="ConsPlusNormal"/>
              <w:jc w:val="both"/>
            </w:pPr>
            <w:r>
              <w:rPr>
                <w:color w:val="392C69"/>
              </w:rPr>
              <w:t>КонсультантПлюс: примечание.</w:t>
            </w:r>
          </w:p>
          <w:p w:rsidR="00AE1EA8" w:rsidRDefault="00AE1EA8">
            <w:pPr>
              <w:pStyle w:val="ConsPlusNormal"/>
              <w:jc w:val="both"/>
            </w:pPr>
            <w:r>
              <w:rPr>
                <w:color w:val="392C69"/>
              </w:rPr>
              <w:t>В издании "Новокузнецк", N 35, 15.05.2012 в форме Уведомления, приведенной в приложении N 2, отсутствуют отдельные строки.</w:t>
            </w:r>
          </w:p>
        </w:tc>
        <w:tc>
          <w:tcPr>
            <w:tcW w:w="113" w:type="dxa"/>
            <w:tcBorders>
              <w:top w:val="nil"/>
              <w:left w:val="nil"/>
              <w:bottom w:val="nil"/>
              <w:right w:val="nil"/>
            </w:tcBorders>
            <w:shd w:val="clear" w:color="auto" w:fill="F4F3F8"/>
            <w:tcMar>
              <w:top w:w="0" w:type="dxa"/>
              <w:left w:w="0" w:type="dxa"/>
              <w:bottom w:w="0" w:type="dxa"/>
              <w:right w:w="0" w:type="dxa"/>
            </w:tcMar>
          </w:tcPr>
          <w:p w:rsidR="00AE1EA8" w:rsidRDefault="00AE1EA8">
            <w:pPr>
              <w:pStyle w:val="ConsPlusNormal"/>
            </w:pPr>
          </w:p>
        </w:tc>
      </w:tr>
    </w:tbl>
    <w:p w:rsidR="00AE1EA8" w:rsidRDefault="00AE1EA8">
      <w:pPr>
        <w:pStyle w:val="ConsPlusNormal"/>
        <w:spacing w:before="280"/>
        <w:jc w:val="right"/>
        <w:outlineLvl w:val="1"/>
      </w:pPr>
      <w:r>
        <w:t>Приложение N 2</w:t>
      </w:r>
    </w:p>
    <w:p w:rsidR="00AE1EA8" w:rsidRDefault="00AE1EA8">
      <w:pPr>
        <w:pStyle w:val="ConsPlusNormal"/>
        <w:jc w:val="right"/>
      </w:pPr>
      <w:r>
        <w:t>к административному регламенту</w:t>
      </w:r>
    </w:p>
    <w:p w:rsidR="00AE1EA8" w:rsidRDefault="00AE1EA8">
      <w:pPr>
        <w:pStyle w:val="ConsPlusNormal"/>
        <w:jc w:val="right"/>
      </w:pPr>
      <w:r>
        <w:t>по предоставлению муниципальной услуги</w:t>
      </w:r>
    </w:p>
    <w:p w:rsidR="00AE1EA8" w:rsidRDefault="00AE1EA8">
      <w:pPr>
        <w:pStyle w:val="ConsPlusNormal"/>
        <w:jc w:val="right"/>
      </w:pPr>
      <w:r>
        <w:t>"Выдача разрешений на право организации</w:t>
      </w:r>
    </w:p>
    <w:p w:rsidR="00AE1EA8" w:rsidRDefault="00AE1EA8">
      <w:pPr>
        <w:pStyle w:val="ConsPlusNormal"/>
        <w:jc w:val="right"/>
      </w:pPr>
      <w:r>
        <w:t>розничного рынка" на территории</w:t>
      </w:r>
    </w:p>
    <w:p w:rsidR="00AE1EA8" w:rsidRDefault="00AE1EA8">
      <w:pPr>
        <w:pStyle w:val="ConsPlusNormal"/>
        <w:jc w:val="right"/>
      </w:pPr>
      <w:r>
        <w:t>Новокузнецкого городского округа</w:t>
      </w:r>
    </w:p>
    <w:p w:rsidR="00AE1EA8" w:rsidRDefault="00AE1EA8">
      <w:pPr>
        <w:pStyle w:val="ConsPlusNormal"/>
        <w:ind w:firstLine="540"/>
        <w:jc w:val="both"/>
      </w:pPr>
    </w:p>
    <w:p w:rsidR="00AE1EA8" w:rsidRDefault="00AE1EA8">
      <w:pPr>
        <w:pStyle w:val="ConsPlusNonformat"/>
        <w:jc w:val="both"/>
      </w:pPr>
      <w:r>
        <w:t xml:space="preserve">                            Кемеровская область</w:t>
      </w:r>
    </w:p>
    <w:p w:rsidR="00AE1EA8" w:rsidRDefault="00AE1EA8">
      <w:pPr>
        <w:pStyle w:val="ConsPlusNonformat"/>
        <w:jc w:val="both"/>
      </w:pPr>
      <w:r>
        <w:t xml:space="preserve">                       Новокузнецкий городской округ</w:t>
      </w:r>
    </w:p>
    <w:p w:rsidR="00AE1EA8" w:rsidRDefault="00AE1EA8">
      <w:pPr>
        <w:pStyle w:val="ConsPlusNonformat"/>
        <w:jc w:val="both"/>
      </w:pPr>
    </w:p>
    <w:p w:rsidR="00AE1EA8" w:rsidRDefault="00AE1EA8">
      <w:pPr>
        <w:pStyle w:val="ConsPlusNonformat"/>
        <w:jc w:val="both"/>
      </w:pPr>
      <w:r>
        <w:t xml:space="preserve">                     Администрация города Новокузнецка</w:t>
      </w:r>
    </w:p>
    <w:p w:rsidR="00AE1EA8" w:rsidRDefault="00AE1EA8">
      <w:pPr>
        <w:pStyle w:val="ConsPlusNonformat"/>
        <w:jc w:val="both"/>
      </w:pPr>
    </w:p>
    <w:p w:rsidR="00AE1EA8" w:rsidRDefault="00AE1EA8">
      <w:pPr>
        <w:pStyle w:val="ConsPlusNonformat"/>
        <w:jc w:val="both"/>
      </w:pPr>
      <w:bookmarkStart w:id="16" w:name="P435"/>
      <w:bookmarkEnd w:id="16"/>
      <w:r>
        <w:t xml:space="preserve">                                УВЕДОМЛЕНИЕ</w:t>
      </w:r>
    </w:p>
    <w:p w:rsidR="00AE1EA8" w:rsidRDefault="00AE1EA8">
      <w:pPr>
        <w:pStyle w:val="ConsPlusNonformat"/>
        <w:jc w:val="both"/>
      </w:pPr>
      <w:r>
        <w:t xml:space="preserve">         О ВЫДАЧЕ РАЗРЕШЕНИЯ НА ПРАВО ОРГАНИЗАЦИИ РОЗНИЧНОГО РЫНКА</w:t>
      </w:r>
    </w:p>
    <w:p w:rsidR="00AE1EA8" w:rsidRDefault="00AE1EA8">
      <w:pPr>
        <w:pStyle w:val="ConsPlusNonformat"/>
        <w:jc w:val="both"/>
      </w:pPr>
    </w:p>
    <w:p w:rsidR="00AE1EA8" w:rsidRDefault="00AE1EA8">
      <w:pPr>
        <w:pStyle w:val="ConsPlusNonformat"/>
        <w:jc w:val="both"/>
      </w:pPr>
      <w:r>
        <w:t xml:space="preserve">                   от "__" ___________ 20__ г. N ______</w:t>
      </w:r>
    </w:p>
    <w:p w:rsidR="00AE1EA8" w:rsidRDefault="00AE1EA8">
      <w:pPr>
        <w:pStyle w:val="ConsPlusNonformat"/>
        <w:jc w:val="both"/>
      </w:pPr>
    </w:p>
    <w:p w:rsidR="00AE1EA8" w:rsidRDefault="00AE1EA8">
      <w:pPr>
        <w:pStyle w:val="ConsPlusNonformat"/>
        <w:jc w:val="both"/>
      </w:pPr>
      <w:r>
        <w:t xml:space="preserve">                              города Новокузнецка</w:t>
      </w:r>
    </w:p>
    <w:p w:rsidR="00AE1EA8" w:rsidRDefault="00AE1EA8">
      <w:pPr>
        <w:pStyle w:val="ConsPlusNonformat"/>
        <w:jc w:val="both"/>
      </w:pPr>
      <w:r>
        <w:t xml:space="preserve">    Администрация _____________________________________________, рассмотрев</w:t>
      </w:r>
    </w:p>
    <w:p w:rsidR="00AE1EA8" w:rsidRDefault="00AE1EA8">
      <w:pPr>
        <w:pStyle w:val="ConsPlusNonformat"/>
        <w:jc w:val="both"/>
      </w:pPr>
      <w:r>
        <w:t xml:space="preserve">                       (наименование городского округа)</w:t>
      </w:r>
    </w:p>
    <w:p w:rsidR="00AE1EA8" w:rsidRDefault="00AE1EA8">
      <w:pPr>
        <w:pStyle w:val="ConsPlusNonformat"/>
        <w:jc w:val="both"/>
      </w:pPr>
      <w:r>
        <w:t>заявление от ______ рег. N ___, поступившее от ____________________________</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 xml:space="preserve">         (наименование юридического лица, юридический адрес, ИНН)</w:t>
      </w:r>
    </w:p>
    <w:p w:rsidR="00AE1EA8" w:rsidRDefault="00AE1EA8">
      <w:pPr>
        <w:pStyle w:val="ConsPlusNonformat"/>
        <w:jc w:val="both"/>
      </w:pPr>
      <w:r>
        <w:t>__________________________________________________________________________,</w:t>
      </w:r>
    </w:p>
    <w:p w:rsidR="00AE1EA8" w:rsidRDefault="00AE1EA8">
      <w:pPr>
        <w:pStyle w:val="ConsPlusNonformat"/>
        <w:jc w:val="both"/>
      </w:pPr>
      <w:r>
        <w:t xml:space="preserve">в  соответствии  с  Федеральным </w:t>
      </w:r>
      <w:hyperlink r:id="rId36">
        <w:r>
          <w:rPr>
            <w:color w:val="0000FF"/>
          </w:rPr>
          <w:t>законом</w:t>
        </w:r>
      </w:hyperlink>
      <w:r>
        <w:t xml:space="preserve"> от 30.12.2006 N 271-ФЗ "О розничных</w:t>
      </w:r>
    </w:p>
    <w:p w:rsidR="00AE1EA8" w:rsidRDefault="00AE1EA8">
      <w:pPr>
        <w:pStyle w:val="ConsPlusNonformat"/>
        <w:jc w:val="both"/>
      </w:pPr>
      <w:r>
        <w:t>рынках  и  о  внесении  изменений в Трудовой кодекс Российской Федерации" и</w:t>
      </w:r>
    </w:p>
    <w:p w:rsidR="00AE1EA8" w:rsidRDefault="00AE1EA8">
      <w:pPr>
        <w:pStyle w:val="ConsPlusNonformat"/>
        <w:jc w:val="both"/>
      </w:pPr>
      <w:hyperlink r:id="rId37">
        <w:r>
          <w:rPr>
            <w:color w:val="0000FF"/>
          </w:rPr>
          <w:t>Постановлением</w:t>
        </w:r>
      </w:hyperlink>
      <w:r>
        <w:t xml:space="preserve">  Правительства  Российской Федерации от 10.03.2007 N 148 "Об</w:t>
      </w:r>
    </w:p>
    <w:p w:rsidR="00AE1EA8" w:rsidRDefault="00AE1EA8">
      <w:pPr>
        <w:pStyle w:val="ConsPlusNonformat"/>
        <w:jc w:val="both"/>
      </w:pPr>
      <w:r>
        <w:t>утверждении Правил выдачи разрешений на право организации розничного рынка"</w:t>
      </w:r>
    </w:p>
    <w:p w:rsidR="00AE1EA8" w:rsidRDefault="00AE1EA8">
      <w:pPr>
        <w:pStyle w:val="ConsPlusNonformat"/>
        <w:jc w:val="both"/>
      </w:pPr>
      <w:r>
        <w:t>приняла решение от __________ рег. N _________ о выдаче разрешения на право</w:t>
      </w:r>
    </w:p>
    <w:p w:rsidR="00AE1EA8" w:rsidRDefault="00AE1EA8">
      <w:pPr>
        <w:pStyle w:val="ConsPlusNonformat"/>
        <w:jc w:val="both"/>
      </w:pPr>
      <w:r>
        <w:t>организации розничного рынка по адресу: ___________________________________</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p>
    <w:p w:rsidR="00AE1EA8" w:rsidRDefault="00AE1EA8">
      <w:pPr>
        <w:pStyle w:val="ConsPlusNonformat"/>
        <w:jc w:val="both"/>
      </w:pPr>
      <w:r>
        <w:t>Разрешение на право организации розничного рынка прилагается.</w:t>
      </w:r>
    </w:p>
    <w:p w:rsidR="00AE1EA8" w:rsidRDefault="00AE1EA8">
      <w:pPr>
        <w:pStyle w:val="ConsPlusNonformat"/>
        <w:jc w:val="both"/>
      </w:pPr>
    </w:p>
    <w:p w:rsidR="00AE1EA8" w:rsidRDefault="00AE1EA8">
      <w:pPr>
        <w:pStyle w:val="ConsPlusNonformat"/>
        <w:jc w:val="both"/>
      </w:pPr>
      <w:r>
        <w:t>Первый заместитель Главы города</w:t>
      </w:r>
    </w:p>
    <w:p w:rsidR="00AE1EA8" w:rsidRDefault="00AE1EA8">
      <w:pPr>
        <w:pStyle w:val="ConsPlusNonformat"/>
        <w:jc w:val="both"/>
      </w:pPr>
      <w:r>
        <w:t>по социальным вопросам          ____________ ___________________________</w:t>
      </w:r>
    </w:p>
    <w:p w:rsidR="00AE1EA8" w:rsidRDefault="00AE1EA8">
      <w:pPr>
        <w:pStyle w:val="ConsPlusNonformat"/>
        <w:jc w:val="both"/>
      </w:pPr>
      <w:r>
        <w:t xml:space="preserve">                                 (подпись)              (ФИО)</w:t>
      </w:r>
    </w:p>
    <w:p w:rsidR="00AE1EA8" w:rsidRDefault="00AE1EA8">
      <w:pPr>
        <w:pStyle w:val="ConsPlusNonformat"/>
        <w:jc w:val="both"/>
      </w:pPr>
    </w:p>
    <w:p w:rsidR="00AE1EA8" w:rsidRDefault="00AE1EA8">
      <w:pPr>
        <w:pStyle w:val="ConsPlusNonformat"/>
        <w:jc w:val="both"/>
      </w:pPr>
      <w:r>
        <w:t>МП</w:t>
      </w: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EA8" w:rsidRDefault="00AE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EA8" w:rsidRDefault="00AE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EA8" w:rsidRDefault="00AE1EA8">
            <w:pPr>
              <w:pStyle w:val="ConsPlusNormal"/>
              <w:jc w:val="both"/>
            </w:pPr>
            <w:r>
              <w:rPr>
                <w:color w:val="392C69"/>
              </w:rPr>
              <w:t>КонсультантПлюс: примечание.</w:t>
            </w:r>
          </w:p>
          <w:p w:rsidR="00AE1EA8" w:rsidRDefault="00AE1EA8">
            <w:pPr>
              <w:pStyle w:val="ConsPlusNormal"/>
              <w:jc w:val="both"/>
            </w:pPr>
            <w:r>
              <w:rPr>
                <w:color w:val="392C69"/>
              </w:rPr>
              <w:t>В издании "Новокузнецк", N 35, 15.05.2012 в форме Уведомления, приведенной в приложении N 3, отсутствуют отдельные строки.</w:t>
            </w:r>
          </w:p>
        </w:tc>
        <w:tc>
          <w:tcPr>
            <w:tcW w:w="113" w:type="dxa"/>
            <w:tcBorders>
              <w:top w:val="nil"/>
              <w:left w:val="nil"/>
              <w:bottom w:val="nil"/>
              <w:right w:val="nil"/>
            </w:tcBorders>
            <w:shd w:val="clear" w:color="auto" w:fill="F4F3F8"/>
            <w:tcMar>
              <w:top w:w="0" w:type="dxa"/>
              <w:left w:w="0" w:type="dxa"/>
              <w:bottom w:w="0" w:type="dxa"/>
              <w:right w:w="0" w:type="dxa"/>
            </w:tcMar>
          </w:tcPr>
          <w:p w:rsidR="00AE1EA8" w:rsidRDefault="00AE1EA8">
            <w:pPr>
              <w:pStyle w:val="ConsPlusNormal"/>
            </w:pPr>
          </w:p>
        </w:tc>
      </w:tr>
    </w:tbl>
    <w:p w:rsidR="00AE1EA8" w:rsidRDefault="00AE1EA8">
      <w:pPr>
        <w:pStyle w:val="ConsPlusNormal"/>
        <w:spacing w:before="280"/>
        <w:jc w:val="right"/>
        <w:outlineLvl w:val="1"/>
      </w:pPr>
      <w:r>
        <w:lastRenderedPageBreak/>
        <w:t>Приложение N 3</w:t>
      </w:r>
    </w:p>
    <w:p w:rsidR="00AE1EA8" w:rsidRDefault="00AE1EA8">
      <w:pPr>
        <w:pStyle w:val="ConsPlusNormal"/>
        <w:jc w:val="right"/>
      </w:pPr>
      <w:r>
        <w:t>к административному регламенту</w:t>
      </w:r>
    </w:p>
    <w:p w:rsidR="00AE1EA8" w:rsidRDefault="00AE1EA8">
      <w:pPr>
        <w:pStyle w:val="ConsPlusNormal"/>
        <w:jc w:val="right"/>
      </w:pPr>
      <w:r>
        <w:t>по предоставлению муниципальной услуги</w:t>
      </w:r>
    </w:p>
    <w:p w:rsidR="00AE1EA8" w:rsidRDefault="00AE1EA8">
      <w:pPr>
        <w:pStyle w:val="ConsPlusNormal"/>
        <w:jc w:val="right"/>
      </w:pPr>
      <w:r>
        <w:t>"Выдача разрешений на право организации</w:t>
      </w:r>
    </w:p>
    <w:p w:rsidR="00AE1EA8" w:rsidRDefault="00AE1EA8">
      <w:pPr>
        <w:pStyle w:val="ConsPlusNormal"/>
        <w:jc w:val="right"/>
      </w:pPr>
      <w:r>
        <w:t>розничного рынка" на территории</w:t>
      </w:r>
    </w:p>
    <w:p w:rsidR="00AE1EA8" w:rsidRDefault="00AE1EA8">
      <w:pPr>
        <w:pStyle w:val="ConsPlusNormal"/>
        <w:jc w:val="right"/>
      </w:pPr>
      <w:r>
        <w:t>Новокузнецкого городского округа</w:t>
      </w:r>
    </w:p>
    <w:p w:rsidR="00AE1EA8" w:rsidRDefault="00AE1EA8">
      <w:pPr>
        <w:pStyle w:val="ConsPlusNormal"/>
        <w:ind w:firstLine="540"/>
        <w:jc w:val="both"/>
      </w:pPr>
    </w:p>
    <w:p w:rsidR="00AE1EA8" w:rsidRDefault="00AE1EA8">
      <w:pPr>
        <w:pStyle w:val="ConsPlusNonformat"/>
        <w:jc w:val="both"/>
      </w:pPr>
      <w:r>
        <w:t xml:space="preserve">                            Кемеровская область</w:t>
      </w:r>
    </w:p>
    <w:p w:rsidR="00AE1EA8" w:rsidRDefault="00AE1EA8">
      <w:pPr>
        <w:pStyle w:val="ConsPlusNonformat"/>
        <w:jc w:val="both"/>
      </w:pPr>
      <w:r>
        <w:t xml:space="preserve">                       Новокузнецкий городской округ</w:t>
      </w:r>
    </w:p>
    <w:p w:rsidR="00AE1EA8" w:rsidRDefault="00AE1EA8">
      <w:pPr>
        <w:pStyle w:val="ConsPlusNonformat"/>
        <w:jc w:val="both"/>
      </w:pPr>
    </w:p>
    <w:p w:rsidR="00AE1EA8" w:rsidRDefault="00AE1EA8">
      <w:pPr>
        <w:pStyle w:val="ConsPlusNonformat"/>
        <w:jc w:val="both"/>
      </w:pPr>
      <w:r>
        <w:t xml:space="preserve">                     Администрация города Новокузнецка</w:t>
      </w:r>
    </w:p>
    <w:p w:rsidR="00AE1EA8" w:rsidRDefault="00AE1EA8">
      <w:pPr>
        <w:pStyle w:val="ConsPlusNonformat"/>
        <w:jc w:val="both"/>
      </w:pPr>
    </w:p>
    <w:p w:rsidR="00AE1EA8" w:rsidRDefault="00AE1EA8">
      <w:pPr>
        <w:pStyle w:val="ConsPlusNonformat"/>
        <w:jc w:val="both"/>
      </w:pPr>
      <w:bookmarkStart w:id="17" w:name="P482"/>
      <w:bookmarkEnd w:id="17"/>
      <w:r>
        <w:t xml:space="preserve">                                УВЕДОМЛЕНИЕ</w:t>
      </w:r>
    </w:p>
    <w:p w:rsidR="00AE1EA8" w:rsidRDefault="00AE1EA8">
      <w:pPr>
        <w:pStyle w:val="ConsPlusNonformat"/>
        <w:jc w:val="both"/>
      </w:pPr>
      <w:r>
        <w:t xml:space="preserve">            ОБ ОТКАЗЕ В ВЫДАЧЕ РАЗРЕШЕНИЯ НА ПРАВО ОРГАНИЗАЦИИ</w:t>
      </w:r>
    </w:p>
    <w:p w:rsidR="00AE1EA8" w:rsidRDefault="00AE1EA8">
      <w:pPr>
        <w:pStyle w:val="ConsPlusNonformat"/>
        <w:jc w:val="both"/>
      </w:pPr>
      <w:r>
        <w:t xml:space="preserve">                             РОЗНИЧНОГО РЫНКА</w:t>
      </w:r>
    </w:p>
    <w:p w:rsidR="00AE1EA8" w:rsidRDefault="00AE1EA8">
      <w:pPr>
        <w:pStyle w:val="ConsPlusNonformat"/>
        <w:jc w:val="both"/>
      </w:pPr>
    </w:p>
    <w:p w:rsidR="00AE1EA8" w:rsidRDefault="00AE1EA8">
      <w:pPr>
        <w:pStyle w:val="ConsPlusNonformat"/>
        <w:jc w:val="both"/>
      </w:pPr>
      <w:r>
        <w:t xml:space="preserve">                   от "__" ___________ 20__ г. N ______</w:t>
      </w:r>
    </w:p>
    <w:p w:rsidR="00AE1EA8" w:rsidRDefault="00AE1EA8">
      <w:pPr>
        <w:pStyle w:val="ConsPlusNonformat"/>
        <w:jc w:val="both"/>
      </w:pPr>
    </w:p>
    <w:p w:rsidR="00AE1EA8" w:rsidRDefault="00AE1EA8">
      <w:pPr>
        <w:pStyle w:val="ConsPlusNonformat"/>
        <w:jc w:val="both"/>
      </w:pPr>
      <w:r>
        <w:t xml:space="preserve">                              города Новокузнецка</w:t>
      </w:r>
    </w:p>
    <w:p w:rsidR="00AE1EA8" w:rsidRDefault="00AE1EA8">
      <w:pPr>
        <w:pStyle w:val="ConsPlusNonformat"/>
        <w:jc w:val="both"/>
      </w:pPr>
      <w:r>
        <w:t xml:space="preserve">    Администрация _____________________________________________, рассмотрев</w:t>
      </w:r>
    </w:p>
    <w:p w:rsidR="00AE1EA8" w:rsidRDefault="00AE1EA8">
      <w:pPr>
        <w:pStyle w:val="ConsPlusNonformat"/>
        <w:jc w:val="both"/>
      </w:pPr>
      <w:r>
        <w:t xml:space="preserve">                       (наименование городского округа)</w:t>
      </w:r>
    </w:p>
    <w:p w:rsidR="00AE1EA8" w:rsidRDefault="00AE1EA8">
      <w:pPr>
        <w:pStyle w:val="ConsPlusNonformat"/>
        <w:jc w:val="both"/>
      </w:pPr>
      <w:r>
        <w:t>заявление от ______ рег. N ___, поступившее от ____________________________</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 xml:space="preserve">         (наименование юридического лица, юридический адрес, ИНН)</w:t>
      </w:r>
    </w:p>
    <w:p w:rsidR="00AE1EA8" w:rsidRDefault="00AE1EA8">
      <w:pPr>
        <w:pStyle w:val="ConsPlusNonformat"/>
        <w:jc w:val="both"/>
      </w:pPr>
      <w:r>
        <w:t>__________________________________________________________________________,</w:t>
      </w:r>
    </w:p>
    <w:p w:rsidR="00AE1EA8" w:rsidRDefault="00AE1EA8">
      <w:pPr>
        <w:pStyle w:val="ConsPlusNonformat"/>
        <w:jc w:val="both"/>
      </w:pPr>
      <w:r>
        <w:t xml:space="preserve">в  соответствии  с  Федеральным </w:t>
      </w:r>
      <w:hyperlink r:id="rId38">
        <w:r>
          <w:rPr>
            <w:color w:val="0000FF"/>
          </w:rPr>
          <w:t>законом</w:t>
        </w:r>
      </w:hyperlink>
      <w:r>
        <w:t xml:space="preserve"> от 30.12.2006 N 271-ФЗ "О розничных</w:t>
      </w:r>
    </w:p>
    <w:p w:rsidR="00AE1EA8" w:rsidRDefault="00AE1EA8">
      <w:pPr>
        <w:pStyle w:val="ConsPlusNonformat"/>
        <w:jc w:val="both"/>
      </w:pPr>
      <w:r>
        <w:t>рынках  и  о  внесении  изменений в Трудовой кодекс Российской Федерации" и</w:t>
      </w:r>
    </w:p>
    <w:p w:rsidR="00AE1EA8" w:rsidRDefault="00AE1EA8">
      <w:pPr>
        <w:pStyle w:val="ConsPlusNonformat"/>
        <w:jc w:val="both"/>
      </w:pPr>
      <w:hyperlink r:id="rId39">
        <w:r>
          <w:rPr>
            <w:color w:val="0000FF"/>
          </w:rPr>
          <w:t>Постановлением</w:t>
        </w:r>
      </w:hyperlink>
      <w:r>
        <w:t xml:space="preserve">  Правительства  Российской Федерации от 10.03.2007 N 148 "Об</w:t>
      </w:r>
    </w:p>
    <w:p w:rsidR="00AE1EA8" w:rsidRDefault="00AE1EA8">
      <w:pPr>
        <w:pStyle w:val="ConsPlusNonformat"/>
        <w:jc w:val="both"/>
      </w:pPr>
      <w:r>
        <w:t>утверждении Правил выдачи разрешений на право организации розничного рынка"</w:t>
      </w:r>
    </w:p>
    <w:p w:rsidR="00AE1EA8" w:rsidRDefault="00AE1EA8">
      <w:pPr>
        <w:pStyle w:val="ConsPlusNonformat"/>
        <w:jc w:val="both"/>
      </w:pPr>
      <w:r>
        <w:t>приняла решение от ________ N ______ об отказе в выдаче разрешения на право</w:t>
      </w:r>
    </w:p>
    <w:p w:rsidR="00AE1EA8" w:rsidRDefault="00AE1EA8">
      <w:pPr>
        <w:pStyle w:val="ConsPlusNonformat"/>
        <w:jc w:val="both"/>
      </w:pPr>
      <w:r>
        <w:t>организации розничного рынка по адресу: ___________________________________</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по следующим основаниям: __________________________________________________</w:t>
      </w:r>
    </w:p>
    <w:p w:rsidR="00AE1EA8" w:rsidRDefault="00AE1EA8">
      <w:pPr>
        <w:pStyle w:val="ConsPlusNonformat"/>
        <w:jc w:val="both"/>
      </w:pPr>
      <w:r>
        <w:t xml:space="preserve">                                   (указываются основания отказа)</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p>
    <w:p w:rsidR="00AE1EA8" w:rsidRDefault="00AE1EA8">
      <w:pPr>
        <w:pStyle w:val="ConsPlusNonformat"/>
        <w:jc w:val="both"/>
      </w:pPr>
      <w:r>
        <w:t xml:space="preserve">    Решение  об  отказе в выдаче разрешения на право организации розничного</w:t>
      </w:r>
    </w:p>
    <w:p w:rsidR="00AE1EA8" w:rsidRDefault="00AE1EA8">
      <w:pPr>
        <w:pStyle w:val="ConsPlusNonformat"/>
        <w:jc w:val="both"/>
      </w:pPr>
      <w:r>
        <w:t>рынка  может быть обжаловано в соответствии с действующим законодательством</w:t>
      </w:r>
    </w:p>
    <w:p w:rsidR="00AE1EA8" w:rsidRDefault="00AE1EA8">
      <w:pPr>
        <w:pStyle w:val="ConsPlusNonformat"/>
        <w:jc w:val="both"/>
      </w:pPr>
      <w:r>
        <w:t>Российской Федерации.</w:t>
      </w:r>
    </w:p>
    <w:p w:rsidR="00AE1EA8" w:rsidRDefault="00AE1EA8">
      <w:pPr>
        <w:pStyle w:val="ConsPlusNonformat"/>
        <w:jc w:val="both"/>
      </w:pPr>
    </w:p>
    <w:p w:rsidR="00AE1EA8" w:rsidRDefault="00AE1EA8">
      <w:pPr>
        <w:pStyle w:val="ConsPlusNonformat"/>
        <w:jc w:val="both"/>
      </w:pPr>
      <w:r>
        <w:t>Первый заместитель Главы города</w:t>
      </w:r>
    </w:p>
    <w:p w:rsidR="00AE1EA8" w:rsidRDefault="00AE1EA8">
      <w:pPr>
        <w:pStyle w:val="ConsPlusNonformat"/>
        <w:jc w:val="both"/>
      </w:pPr>
      <w:r>
        <w:t>по социальным вопросам          ____________ ___________________________</w:t>
      </w:r>
    </w:p>
    <w:p w:rsidR="00AE1EA8" w:rsidRDefault="00AE1EA8">
      <w:pPr>
        <w:pStyle w:val="ConsPlusNonformat"/>
        <w:jc w:val="both"/>
      </w:pPr>
      <w:r>
        <w:t xml:space="preserve">                                  (подпись)             (ФИО)</w:t>
      </w:r>
    </w:p>
    <w:p w:rsidR="00AE1EA8" w:rsidRDefault="00AE1EA8">
      <w:pPr>
        <w:pStyle w:val="ConsPlusNonformat"/>
        <w:jc w:val="both"/>
      </w:pPr>
    </w:p>
    <w:p w:rsidR="00AE1EA8" w:rsidRDefault="00AE1EA8">
      <w:pPr>
        <w:pStyle w:val="ConsPlusNonformat"/>
        <w:jc w:val="both"/>
      </w:pPr>
      <w:r>
        <w:t>МП</w:t>
      </w: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EA8" w:rsidRDefault="00AE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EA8" w:rsidRDefault="00AE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EA8" w:rsidRDefault="00AE1EA8">
            <w:pPr>
              <w:pStyle w:val="ConsPlusNormal"/>
              <w:jc w:val="both"/>
            </w:pPr>
            <w:r>
              <w:rPr>
                <w:color w:val="392C69"/>
              </w:rPr>
              <w:t>КонсультантПлюс: примечание.</w:t>
            </w:r>
          </w:p>
          <w:p w:rsidR="00AE1EA8" w:rsidRDefault="00AE1EA8">
            <w:pPr>
              <w:pStyle w:val="ConsPlusNormal"/>
              <w:jc w:val="both"/>
            </w:pPr>
            <w:r>
              <w:rPr>
                <w:color w:val="392C69"/>
              </w:rPr>
              <w:t>В издании "Новокузнецк", N 35, 15.05.2012 в форме Заявления, приведенной в приложении N 4, отсутствуют отдельные строки.</w:t>
            </w:r>
          </w:p>
        </w:tc>
        <w:tc>
          <w:tcPr>
            <w:tcW w:w="113" w:type="dxa"/>
            <w:tcBorders>
              <w:top w:val="nil"/>
              <w:left w:val="nil"/>
              <w:bottom w:val="nil"/>
              <w:right w:val="nil"/>
            </w:tcBorders>
            <w:shd w:val="clear" w:color="auto" w:fill="F4F3F8"/>
            <w:tcMar>
              <w:top w:w="0" w:type="dxa"/>
              <w:left w:w="0" w:type="dxa"/>
              <w:bottom w:w="0" w:type="dxa"/>
              <w:right w:w="0" w:type="dxa"/>
            </w:tcMar>
          </w:tcPr>
          <w:p w:rsidR="00AE1EA8" w:rsidRDefault="00AE1EA8">
            <w:pPr>
              <w:pStyle w:val="ConsPlusNormal"/>
            </w:pPr>
          </w:p>
        </w:tc>
      </w:tr>
    </w:tbl>
    <w:p w:rsidR="00AE1EA8" w:rsidRDefault="00AE1EA8">
      <w:pPr>
        <w:pStyle w:val="ConsPlusNormal"/>
        <w:spacing w:before="280"/>
        <w:jc w:val="right"/>
        <w:outlineLvl w:val="1"/>
      </w:pPr>
      <w:r>
        <w:t>Приложение N 4</w:t>
      </w:r>
    </w:p>
    <w:p w:rsidR="00AE1EA8" w:rsidRDefault="00AE1EA8">
      <w:pPr>
        <w:pStyle w:val="ConsPlusNormal"/>
        <w:jc w:val="right"/>
      </w:pPr>
      <w:r>
        <w:t>к административному регламенту</w:t>
      </w:r>
    </w:p>
    <w:p w:rsidR="00AE1EA8" w:rsidRDefault="00AE1EA8">
      <w:pPr>
        <w:pStyle w:val="ConsPlusNormal"/>
        <w:jc w:val="right"/>
      </w:pPr>
      <w:r>
        <w:t>по предоставлению муниципальной услуги</w:t>
      </w:r>
    </w:p>
    <w:p w:rsidR="00AE1EA8" w:rsidRDefault="00AE1EA8">
      <w:pPr>
        <w:pStyle w:val="ConsPlusNormal"/>
        <w:jc w:val="right"/>
      </w:pPr>
      <w:r>
        <w:t>"Выдача разрешений на право организации</w:t>
      </w:r>
    </w:p>
    <w:p w:rsidR="00AE1EA8" w:rsidRDefault="00AE1EA8">
      <w:pPr>
        <w:pStyle w:val="ConsPlusNormal"/>
        <w:jc w:val="right"/>
      </w:pPr>
      <w:r>
        <w:lastRenderedPageBreak/>
        <w:t>розничного рынка" на территории</w:t>
      </w:r>
    </w:p>
    <w:p w:rsidR="00AE1EA8" w:rsidRDefault="00AE1EA8">
      <w:pPr>
        <w:pStyle w:val="ConsPlusNormal"/>
        <w:jc w:val="right"/>
      </w:pPr>
      <w:r>
        <w:t>Новокузнецкого городского округа</w:t>
      </w:r>
    </w:p>
    <w:p w:rsidR="00AE1EA8" w:rsidRDefault="00AE1EA8">
      <w:pPr>
        <w:pStyle w:val="ConsPlusNormal"/>
        <w:ind w:firstLine="540"/>
        <w:jc w:val="both"/>
      </w:pPr>
    </w:p>
    <w:p w:rsidR="00AE1EA8" w:rsidRDefault="00AE1EA8">
      <w:pPr>
        <w:pStyle w:val="ConsPlusNonformat"/>
        <w:jc w:val="both"/>
      </w:pPr>
      <w:r>
        <w:t xml:space="preserve">                                                  Главе города Новокузнецка</w:t>
      </w:r>
    </w:p>
    <w:p w:rsidR="00AE1EA8" w:rsidRDefault="00AE1EA8">
      <w:pPr>
        <w:pStyle w:val="ConsPlusNonformat"/>
        <w:jc w:val="both"/>
      </w:pPr>
      <w:r>
        <w:t xml:space="preserve">                                      _____________________________________</w:t>
      </w:r>
    </w:p>
    <w:p w:rsidR="00AE1EA8" w:rsidRDefault="00AE1EA8">
      <w:pPr>
        <w:pStyle w:val="ConsPlusNonformat"/>
        <w:jc w:val="both"/>
      </w:pPr>
      <w:r>
        <w:t xml:space="preserve">                                      от __________________________________</w:t>
      </w:r>
    </w:p>
    <w:p w:rsidR="00AE1EA8" w:rsidRDefault="00AE1EA8">
      <w:pPr>
        <w:pStyle w:val="ConsPlusNonformat"/>
        <w:jc w:val="both"/>
      </w:pPr>
      <w:r>
        <w:t xml:space="preserve">                                          (ФИО руководителя, наименование</w:t>
      </w:r>
    </w:p>
    <w:p w:rsidR="00AE1EA8" w:rsidRDefault="00AE1EA8">
      <w:pPr>
        <w:pStyle w:val="ConsPlusNonformat"/>
        <w:jc w:val="both"/>
      </w:pPr>
      <w:r>
        <w:t xml:space="preserve">                                      _____________________________________</w:t>
      </w:r>
    </w:p>
    <w:p w:rsidR="00AE1EA8" w:rsidRDefault="00AE1EA8">
      <w:pPr>
        <w:pStyle w:val="ConsPlusNonformat"/>
        <w:jc w:val="both"/>
      </w:pPr>
      <w:r>
        <w:t xml:space="preserve">                                      юридического лица, юридический адрес)</w:t>
      </w:r>
    </w:p>
    <w:p w:rsidR="00AE1EA8" w:rsidRDefault="00AE1EA8">
      <w:pPr>
        <w:pStyle w:val="ConsPlusNonformat"/>
        <w:jc w:val="both"/>
      </w:pPr>
      <w:r>
        <w:t xml:space="preserve">                                      _____________________________________</w:t>
      </w:r>
    </w:p>
    <w:p w:rsidR="00AE1EA8" w:rsidRDefault="00AE1EA8">
      <w:pPr>
        <w:pStyle w:val="ConsPlusNonformat"/>
        <w:jc w:val="both"/>
      </w:pPr>
      <w:r>
        <w:t xml:space="preserve">                                      _____________________________________</w:t>
      </w:r>
    </w:p>
    <w:p w:rsidR="00AE1EA8" w:rsidRDefault="00AE1EA8">
      <w:pPr>
        <w:pStyle w:val="ConsPlusNonformat"/>
        <w:jc w:val="both"/>
      </w:pPr>
    </w:p>
    <w:p w:rsidR="00AE1EA8" w:rsidRDefault="00AE1EA8">
      <w:pPr>
        <w:pStyle w:val="ConsPlusNonformat"/>
        <w:jc w:val="both"/>
      </w:pPr>
      <w:bookmarkStart w:id="18" w:name="P539"/>
      <w:bookmarkEnd w:id="18"/>
      <w:r>
        <w:t xml:space="preserve">                                 Заявление</w:t>
      </w:r>
    </w:p>
    <w:p w:rsidR="00AE1EA8" w:rsidRDefault="00AE1EA8">
      <w:pPr>
        <w:pStyle w:val="ConsPlusNonformat"/>
        <w:jc w:val="both"/>
      </w:pPr>
      <w:r>
        <w:t xml:space="preserve">          на получение разрешения на право организации розничного</w:t>
      </w:r>
    </w:p>
    <w:p w:rsidR="00AE1EA8" w:rsidRDefault="00AE1EA8">
      <w:pPr>
        <w:pStyle w:val="ConsPlusNonformat"/>
        <w:jc w:val="both"/>
      </w:pPr>
      <w:r>
        <w:t xml:space="preserve">                                   рынка</w:t>
      </w:r>
    </w:p>
    <w:p w:rsidR="00AE1EA8" w:rsidRDefault="00AE1EA8">
      <w:pPr>
        <w:pStyle w:val="ConsPlusNonformat"/>
        <w:jc w:val="both"/>
      </w:pP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(наименование полное и (если имеется) сокращенное, в том числе фирменное</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 xml:space="preserve"> наименование, организационно-правовая форма юридического лица, место его</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нахождения, место расположения объекта или объектов недвижимости, телефон)</w:t>
      </w:r>
    </w:p>
    <w:p w:rsidR="00AE1EA8" w:rsidRDefault="00AE1EA8">
      <w:pPr>
        <w:pStyle w:val="ConsPlusNonformat"/>
        <w:jc w:val="both"/>
      </w:pPr>
    </w:p>
    <w:p w:rsidR="00AE1EA8" w:rsidRDefault="00AE1EA8">
      <w:pPr>
        <w:pStyle w:val="ConsPlusNonformat"/>
        <w:jc w:val="both"/>
      </w:pPr>
      <w:r>
        <w:t>Государственный регистрационный номер (ОГРН)</w:t>
      </w:r>
    </w:p>
    <w:p w:rsidR="00AE1EA8" w:rsidRDefault="00AE1EA8">
      <w:pPr>
        <w:pStyle w:val="ConsPlusNonformat"/>
        <w:jc w:val="both"/>
      </w:pPr>
      <w:r>
        <w:t>__________________________ от _____________________________________________</w:t>
      </w:r>
    </w:p>
    <w:p w:rsidR="00AE1EA8" w:rsidRDefault="00AE1EA8">
      <w:pPr>
        <w:pStyle w:val="ConsPlusNonformat"/>
        <w:jc w:val="both"/>
      </w:pP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 xml:space="preserve">   (данные документа, подтверждающие факт внесения сведений о юр. лице в</w:t>
      </w:r>
    </w:p>
    <w:p w:rsidR="00AE1EA8" w:rsidRDefault="00AE1EA8">
      <w:pPr>
        <w:pStyle w:val="ConsPlusNonformat"/>
        <w:jc w:val="both"/>
      </w:pPr>
      <w:r>
        <w:t xml:space="preserve">                        Единый гос. реестр юр. лиц)</w:t>
      </w:r>
    </w:p>
    <w:p w:rsidR="00AE1EA8" w:rsidRDefault="00AE1EA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622"/>
        <w:gridCol w:w="622"/>
        <w:gridCol w:w="622"/>
        <w:gridCol w:w="622"/>
        <w:gridCol w:w="622"/>
        <w:gridCol w:w="622"/>
        <w:gridCol w:w="622"/>
        <w:gridCol w:w="622"/>
        <w:gridCol w:w="622"/>
        <w:gridCol w:w="622"/>
        <w:gridCol w:w="622"/>
        <w:gridCol w:w="629"/>
      </w:tblGrid>
      <w:tr w:rsidR="00AE1EA8">
        <w:tc>
          <w:tcPr>
            <w:tcW w:w="1587" w:type="dxa"/>
            <w:tcBorders>
              <w:top w:val="single" w:sz="4" w:space="0" w:color="auto"/>
              <w:bottom w:val="single" w:sz="4" w:space="0" w:color="auto"/>
            </w:tcBorders>
          </w:tcPr>
          <w:p w:rsidR="00AE1EA8" w:rsidRDefault="00AE1EA8">
            <w:pPr>
              <w:pStyle w:val="ConsPlusNormal"/>
            </w:pPr>
            <w:r>
              <w:t>ИНН</w:t>
            </w:r>
          </w:p>
        </w:tc>
        <w:tc>
          <w:tcPr>
            <w:tcW w:w="622" w:type="dxa"/>
            <w:tcBorders>
              <w:top w:val="single" w:sz="4" w:space="0" w:color="auto"/>
              <w:bottom w:val="single" w:sz="4" w:space="0" w:color="auto"/>
            </w:tcBorders>
          </w:tcPr>
          <w:p w:rsidR="00AE1EA8" w:rsidRDefault="00AE1EA8">
            <w:pPr>
              <w:pStyle w:val="ConsPlusNormal"/>
            </w:pPr>
          </w:p>
        </w:tc>
        <w:tc>
          <w:tcPr>
            <w:tcW w:w="622" w:type="dxa"/>
            <w:tcBorders>
              <w:top w:val="single" w:sz="4" w:space="0" w:color="auto"/>
              <w:bottom w:val="single" w:sz="4" w:space="0" w:color="auto"/>
            </w:tcBorders>
          </w:tcPr>
          <w:p w:rsidR="00AE1EA8" w:rsidRDefault="00AE1EA8">
            <w:pPr>
              <w:pStyle w:val="ConsPlusNormal"/>
            </w:pPr>
          </w:p>
        </w:tc>
        <w:tc>
          <w:tcPr>
            <w:tcW w:w="622" w:type="dxa"/>
            <w:tcBorders>
              <w:top w:val="single" w:sz="4" w:space="0" w:color="auto"/>
              <w:bottom w:val="single" w:sz="4" w:space="0" w:color="auto"/>
            </w:tcBorders>
          </w:tcPr>
          <w:p w:rsidR="00AE1EA8" w:rsidRDefault="00AE1EA8">
            <w:pPr>
              <w:pStyle w:val="ConsPlusNormal"/>
            </w:pPr>
          </w:p>
        </w:tc>
        <w:tc>
          <w:tcPr>
            <w:tcW w:w="622" w:type="dxa"/>
            <w:tcBorders>
              <w:top w:val="single" w:sz="4" w:space="0" w:color="auto"/>
              <w:bottom w:val="single" w:sz="4" w:space="0" w:color="auto"/>
            </w:tcBorders>
          </w:tcPr>
          <w:p w:rsidR="00AE1EA8" w:rsidRDefault="00AE1EA8">
            <w:pPr>
              <w:pStyle w:val="ConsPlusNormal"/>
            </w:pPr>
          </w:p>
        </w:tc>
        <w:tc>
          <w:tcPr>
            <w:tcW w:w="622" w:type="dxa"/>
            <w:tcBorders>
              <w:top w:val="single" w:sz="4" w:space="0" w:color="auto"/>
              <w:bottom w:val="single" w:sz="4" w:space="0" w:color="auto"/>
            </w:tcBorders>
          </w:tcPr>
          <w:p w:rsidR="00AE1EA8" w:rsidRDefault="00AE1EA8">
            <w:pPr>
              <w:pStyle w:val="ConsPlusNormal"/>
            </w:pPr>
          </w:p>
        </w:tc>
        <w:tc>
          <w:tcPr>
            <w:tcW w:w="622" w:type="dxa"/>
            <w:tcBorders>
              <w:top w:val="single" w:sz="4" w:space="0" w:color="auto"/>
              <w:bottom w:val="single" w:sz="4" w:space="0" w:color="auto"/>
            </w:tcBorders>
          </w:tcPr>
          <w:p w:rsidR="00AE1EA8" w:rsidRDefault="00AE1EA8">
            <w:pPr>
              <w:pStyle w:val="ConsPlusNormal"/>
            </w:pPr>
          </w:p>
        </w:tc>
        <w:tc>
          <w:tcPr>
            <w:tcW w:w="622" w:type="dxa"/>
            <w:tcBorders>
              <w:top w:val="single" w:sz="4" w:space="0" w:color="auto"/>
              <w:bottom w:val="single" w:sz="4" w:space="0" w:color="auto"/>
            </w:tcBorders>
          </w:tcPr>
          <w:p w:rsidR="00AE1EA8" w:rsidRDefault="00AE1EA8">
            <w:pPr>
              <w:pStyle w:val="ConsPlusNormal"/>
            </w:pPr>
          </w:p>
        </w:tc>
        <w:tc>
          <w:tcPr>
            <w:tcW w:w="622" w:type="dxa"/>
            <w:tcBorders>
              <w:top w:val="single" w:sz="4" w:space="0" w:color="auto"/>
              <w:bottom w:val="single" w:sz="4" w:space="0" w:color="auto"/>
            </w:tcBorders>
          </w:tcPr>
          <w:p w:rsidR="00AE1EA8" w:rsidRDefault="00AE1EA8">
            <w:pPr>
              <w:pStyle w:val="ConsPlusNormal"/>
            </w:pPr>
          </w:p>
        </w:tc>
        <w:tc>
          <w:tcPr>
            <w:tcW w:w="622" w:type="dxa"/>
            <w:tcBorders>
              <w:top w:val="single" w:sz="4" w:space="0" w:color="auto"/>
              <w:bottom w:val="single" w:sz="4" w:space="0" w:color="auto"/>
            </w:tcBorders>
          </w:tcPr>
          <w:p w:rsidR="00AE1EA8" w:rsidRDefault="00AE1EA8">
            <w:pPr>
              <w:pStyle w:val="ConsPlusNormal"/>
            </w:pPr>
          </w:p>
        </w:tc>
        <w:tc>
          <w:tcPr>
            <w:tcW w:w="622" w:type="dxa"/>
            <w:tcBorders>
              <w:top w:val="single" w:sz="4" w:space="0" w:color="auto"/>
              <w:bottom w:val="single" w:sz="4" w:space="0" w:color="auto"/>
            </w:tcBorders>
          </w:tcPr>
          <w:p w:rsidR="00AE1EA8" w:rsidRDefault="00AE1EA8">
            <w:pPr>
              <w:pStyle w:val="ConsPlusNormal"/>
            </w:pPr>
          </w:p>
        </w:tc>
        <w:tc>
          <w:tcPr>
            <w:tcW w:w="622" w:type="dxa"/>
            <w:tcBorders>
              <w:top w:val="single" w:sz="4" w:space="0" w:color="auto"/>
              <w:bottom w:val="single" w:sz="4" w:space="0" w:color="auto"/>
            </w:tcBorders>
          </w:tcPr>
          <w:p w:rsidR="00AE1EA8" w:rsidRDefault="00AE1EA8">
            <w:pPr>
              <w:pStyle w:val="ConsPlusNormal"/>
            </w:pPr>
          </w:p>
        </w:tc>
        <w:tc>
          <w:tcPr>
            <w:tcW w:w="629" w:type="dxa"/>
            <w:tcBorders>
              <w:top w:val="single" w:sz="4" w:space="0" w:color="auto"/>
              <w:bottom w:val="single" w:sz="4" w:space="0" w:color="auto"/>
            </w:tcBorders>
          </w:tcPr>
          <w:p w:rsidR="00AE1EA8" w:rsidRDefault="00AE1EA8">
            <w:pPr>
              <w:pStyle w:val="ConsPlusNormal"/>
            </w:pPr>
          </w:p>
        </w:tc>
      </w:tr>
    </w:tbl>
    <w:p w:rsidR="00AE1EA8" w:rsidRDefault="00AE1EA8">
      <w:pPr>
        <w:pStyle w:val="ConsPlusNormal"/>
        <w:ind w:firstLine="540"/>
        <w:jc w:val="both"/>
      </w:pP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 xml:space="preserve">    (данные документа о постановке юр. лица на учет в налоговом органе)</w:t>
      </w:r>
    </w:p>
    <w:p w:rsidR="00AE1EA8" w:rsidRDefault="00AE1EA8">
      <w:pPr>
        <w:pStyle w:val="ConsPlusNonformat"/>
        <w:jc w:val="both"/>
      </w:pPr>
    </w:p>
    <w:p w:rsidR="00AE1EA8" w:rsidRDefault="00AE1EA8">
      <w:pPr>
        <w:pStyle w:val="ConsPlusNonformat"/>
        <w:jc w:val="both"/>
      </w:pPr>
      <w:r>
        <w:t>Прошу дать разрешение на право организации рынка</w:t>
      </w:r>
    </w:p>
    <w:p w:rsidR="00AE1EA8" w:rsidRDefault="00AE1EA8">
      <w:pPr>
        <w:pStyle w:val="ConsPlusNonformat"/>
        <w:jc w:val="both"/>
      </w:pPr>
    </w:p>
    <w:p w:rsidR="00AE1EA8" w:rsidRDefault="00AE1EA8">
      <w:pPr>
        <w:pStyle w:val="ConsPlusNonformat"/>
        <w:jc w:val="both"/>
      </w:pPr>
      <w:r>
        <w:t xml:space="preserve">           ┌──┐                             ┌──┐</w:t>
      </w:r>
    </w:p>
    <w:p w:rsidR="00AE1EA8" w:rsidRDefault="00AE1EA8">
      <w:pPr>
        <w:pStyle w:val="ConsPlusNonformat"/>
        <w:jc w:val="both"/>
      </w:pPr>
      <w:r>
        <w:t>Тип рынка: │  │ универсальный               │  │ специализированный</w:t>
      </w:r>
    </w:p>
    <w:p w:rsidR="00AE1EA8" w:rsidRDefault="00AE1EA8">
      <w:pPr>
        <w:pStyle w:val="ConsPlusNonformat"/>
        <w:jc w:val="both"/>
      </w:pPr>
      <w:r>
        <w:t>(отметить) │  │                             │  │</w:t>
      </w:r>
    </w:p>
    <w:p w:rsidR="00AE1EA8" w:rsidRDefault="00AE1EA8">
      <w:pPr>
        <w:pStyle w:val="ConsPlusNonformat"/>
        <w:jc w:val="both"/>
      </w:pPr>
      <w:r>
        <w:t xml:space="preserve">           └──┘                             └──┘</w:t>
      </w:r>
    </w:p>
    <w:p w:rsidR="00AE1EA8" w:rsidRDefault="00AE1EA8">
      <w:pPr>
        <w:pStyle w:val="ConsPlusNonformat"/>
        <w:jc w:val="both"/>
      </w:pPr>
      <w:r>
        <w:t xml:space="preserve">           ┌──┐                             ┌──┐</w:t>
      </w:r>
    </w:p>
    <w:p w:rsidR="00AE1EA8" w:rsidRDefault="00AE1EA8">
      <w:pPr>
        <w:pStyle w:val="ConsPlusNonformat"/>
        <w:jc w:val="both"/>
      </w:pPr>
      <w:r>
        <w:t xml:space="preserve">           │  │ сельскохозяйственный        │  │ сельскохозяйственный</w:t>
      </w:r>
    </w:p>
    <w:p w:rsidR="00AE1EA8" w:rsidRDefault="00AE1EA8">
      <w:pPr>
        <w:pStyle w:val="ConsPlusNonformat"/>
        <w:jc w:val="both"/>
      </w:pPr>
      <w:r>
        <w:t xml:space="preserve">           │  │                             │  │ кооперативный</w:t>
      </w:r>
    </w:p>
    <w:p w:rsidR="00AE1EA8" w:rsidRDefault="00AE1EA8">
      <w:pPr>
        <w:pStyle w:val="ConsPlusNonformat"/>
        <w:jc w:val="both"/>
      </w:pPr>
      <w:r>
        <w:t xml:space="preserve">           └──┘                             └──┘</w:t>
      </w:r>
    </w:p>
    <w:p w:rsidR="00AE1EA8" w:rsidRDefault="00AE1EA8">
      <w:pPr>
        <w:pStyle w:val="ConsPlusNonformat"/>
        <w:jc w:val="both"/>
      </w:pPr>
    </w:p>
    <w:p w:rsidR="00AE1EA8" w:rsidRDefault="00AE1EA8">
      <w:pPr>
        <w:pStyle w:val="ConsPlusNonformat"/>
        <w:jc w:val="both"/>
      </w:pPr>
      <w:r>
        <w:t>Уполномоченное лицо                                подпись</w:t>
      </w:r>
    </w:p>
    <w:p w:rsidR="00AE1EA8" w:rsidRDefault="00AE1EA8">
      <w:pPr>
        <w:pStyle w:val="ConsPlusNonformat"/>
        <w:jc w:val="both"/>
      </w:pPr>
      <w:r>
        <w:t>ФИО</w:t>
      </w:r>
    </w:p>
    <w:p w:rsidR="00AE1EA8" w:rsidRDefault="00AE1EA8">
      <w:pPr>
        <w:pStyle w:val="ConsPlusNonformat"/>
        <w:jc w:val="both"/>
      </w:pPr>
    </w:p>
    <w:p w:rsidR="00AE1EA8" w:rsidRDefault="00AE1EA8">
      <w:pPr>
        <w:pStyle w:val="ConsPlusNonformat"/>
        <w:jc w:val="both"/>
      </w:pPr>
      <w:r>
        <w:t>дата</w:t>
      </w:r>
    </w:p>
    <w:p w:rsidR="00AE1EA8" w:rsidRDefault="00AE1EA8">
      <w:pPr>
        <w:pStyle w:val="ConsPlusNonformat"/>
        <w:jc w:val="both"/>
      </w:pPr>
    </w:p>
    <w:p w:rsidR="00AE1EA8" w:rsidRDefault="00AE1EA8">
      <w:pPr>
        <w:pStyle w:val="ConsPlusNonformat"/>
        <w:jc w:val="both"/>
      </w:pPr>
      <w:r>
        <w:t>МП</w:t>
      </w: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jc w:val="right"/>
        <w:outlineLvl w:val="1"/>
      </w:pPr>
      <w:r>
        <w:t>Приложение N 5</w:t>
      </w:r>
    </w:p>
    <w:p w:rsidR="00AE1EA8" w:rsidRDefault="00AE1EA8">
      <w:pPr>
        <w:pStyle w:val="ConsPlusNormal"/>
        <w:jc w:val="right"/>
      </w:pPr>
      <w:r>
        <w:t>к административному регламенту</w:t>
      </w:r>
    </w:p>
    <w:p w:rsidR="00AE1EA8" w:rsidRDefault="00AE1EA8">
      <w:pPr>
        <w:pStyle w:val="ConsPlusNormal"/>
        <w:jc w:val="right"/>
      </w:pPr>
      <w:r>
        <w:t>по предоставлению муниципальной услуги</w:t>
      </w:r>
    </w:p>
    <w:p w:rsidR="00AE1EA8" w:rsidRDefault="00AE1EA8">
      <w:pPr>
        <w:pStyle w:val="ConsPlusNormal"/>
        <w:jc w:val="right"/>
      </w:pPr>
      <w:r>
        <w:lastRenderedPageBreak/>
        <w:t>"Выдача разрешений на право организации</w:t>
      </w:r>
    </w:p>
    <w:p w:rsidR="00AE1EA8" w:rsidRDefault="00AE1EA8">
      <w:pPr>
        <w:pStyle w:val="ConsPlusNormal"/>
        <w:jc w:val="right"/>
      </w:pPr>
      <w:r>
        <w:t>розничного рынка" на территории</w:t>
      </w:r>
    </w:p>
    <w:p w:rsidR="00AE1EA8" w:rsidRDefault="00AE1EA8">
      <w:pPr>
        <w:pStyle w:val="ConsPlusNormal"/>
        <w:jc w:val="right"/>
      </w:pPr>
      <w:r>
        <w:t>Новокузнецкого городского округа</w:t>
      </w:r>
    </w:p>
    <w:p w:rsidR="00AE1EA8" w:rsidRDefault="00AE1E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EA8" w:rsidRDefault="00AE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EA8" w:rsidRDefault="00AE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EA8" w:rsidRDefault="00AE1EA8">
            <w:pPr>
              <w:pStyle w:val="ConsPlusNormal"/>
              <w:jc w:val="center"/>
            </w:pPr>
            <w:r>
              <w:rPr>
                <w:color w:val="392C69"/>
              </w:rPr>
              <w:t>Список изменяющих документов</w:t>
            </w:r>
          </w:p>
          <w:p w:rsidR="00AE1EA8" w:rsidRDefault="00AE1EA8">
            <w:pPr>
              <w:pStyle w:val="ConsPlusNormal"/>
              <w:jc w:val="center"/>
            </w:pPr>
            <w:r>
              <w:rPr>
                <w:color w:val="392C69"/>
              </w:rPr>
              <w:t xml:space="preserve">(в ред. </w:t>
            </w:r>
            <w:hyperlink r:id="rId40">
              <w:r>
                <w:rPr>
                  <w:color w:val="0000FF"/>
                </w:rPr>
                <w:t>постановления</w:t>
              </w:r>
            </w:hyperlink>
            <w:r>
              <w:rPr>
                <w:color w:val="392C69"/>
              </w:rPr>
              <w:t xml:space="preserve"> администрации г. Новокузнецка от 08.02.2021 N 12)</w:t>
            </w:r>
          </w:p>
        </w:tc>
        <w:tc>
          <w:tcPr>
            <w:tcW w:w="113" w:type="dxa"/>
            <w:tcBorders>
              <w:top w:val="nil"/>
              <w:left w:val="nil"/>
              <w:bottom w:val="nil"/>
              <w:right w:val="nil"/>
            </w:tcBorders>
            <w:shd w:val="clear" w:color="auto" w:fill="F4F3F8"/>
            <w:tcMar>
              <w:top w:w="0" w:type="dxa"/>
              <w:left w:w="0" w:type="dxa"/>
              <w:bottom w:w="0" w:type="dxa"/>
              <w:right w:w="0" w:type="dxa"/>
            </w:tcMar>
          </w:tcPr>
          <w:p w:rsidR="00AE1EA8" w:rsidRDefault="00AE1EA8">
            <w:pPr>
              <w:pStyle w:val="ConsPlusNormal"/>
            </w:pPr>
          </w:p>
        </w:tc>
      </w:tr>
    </w:tbl>
    <w:p w:rsidR="00AE1EA8" w:rsidRDefault="00AE1EA8">
      <w:pPr>
        <w:pStyle w:val="ConsPlusNormal"/>
        <w:ind w:firstLine="540"/>
        <w:jc w:val="both"/>
      </w:pPr>
    </w:p>
    <w:p w:rsidR="00AE1EA8" w:rsidRDefault="00AE1EA8">
      <w:pPr>
        <w:pStyle w:val="ConsPlusNonformat"/>
        <w:jc w:val="both"/>
      </w:pPr>
      <w:bookmarkStart w:id="19" w:name="P605"/>
      <w:bookmarkEnd w:id="19"/>
      <w:r>
        <w:t xml:space="preserve">                                УВЕДОМЛЕНИЕ</w:t>
      </w:r>
    </w:p>
    <w:p w:rsidR="00AE1EA8" w:rsidRDefault="00AE1EA8">
      <w:pPr>
        <w:pStyle w:val="ConsPlusNonformat"/>
        <w:jc w:val="both"/>
      </w:pPr>
      <w:r>
        <w:t xml:space="preserve">                   от "__" _____________ 20__ г. N _____</w:t>
      </w:r>
    </w:p>
    <w:p w:rsidR="00AE1EA8" w:rsidRDefault="00AE1EA8">
      <w:pPr>
        <w:pStyle w:val="ConsPlusNonformat"/>
        <w:jc w:val="both"/>
      </w:pPr>
      <w:r>
        <w:t xml:space="preserve">                    о принятии заявления к рассмотрению</w:t>
      </w:r>
    </w:p>
    <w:p w:rsidR="00AE1EA8" w:rsidRDefault="00AE1EA8">
      <w:pPr>
        <w:pStyle w:val="ConsPlusNonformat"/>
        <w:jc w:val="both"/>
      </w:pPr>
    </w:p>
    <w:p w:rsidR="00AE1EA8" w:rsidRDefault="00AE1EA8">
      <w:pPr>
        <w:pStyle w:val="ConsPlusNonformat"/>
        <w:jc w:val="both"/>
      </w:pPr>
      <w:r>
        <w:t xml:space="preserve">                               города Новокузнецка</w:t>
      </w:r>
    </w:p>
    <w:p w:rsidR="00AE1EA8" w:rsidRDefault="00AE1EA8">
      <w:pPr>
        <w:pStyle w:val="ConsPlusNonformat"/>
        <w:jc w:val="both"/>
      </w:pPr>
      <w:r>
        <w:t xml:space="preserve">    Администрация ______________________________________________, приняла к</w:t>
      </w:r>
    </w:p>
    <w:p w:rsidR="00AE1EA8" w:rsidRDefault="00AE1EA8">
      <w:pPr>
        <w:pStyle w:val="ConsPlusNonformat"/>
        <w:jc w:val="both"/>
      </w:pPr>
      <w:r>
        <w:t xml:space="preserve">                         (наименование городского округа)</w:t>
      </w:r>
    </w:p>
    <w:p w:rsidR="00AE1EA8" w:rsidRDefault="00AE1EA8">
      <w:pPr>
        <w:pStyle w:val="ConsPlusNonformat"/>
        <w:jc w:val="both"/>
      </w:pPr>
      <w:r>
        <w:t>рассмотрению заявление рег. N _____ от ___________, поступившее от ________</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 xml:space="preserve">         (наименование юридического лица, юридический адрес, ИНН)</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 xml:space="preserve">                       (место расположения объекта)</w:t>
      </w:r>
    </w:p>
    <w:p w:rsidR="00AE1EA8" w:rsidRDefault="00AE1EA8">
      <w:pPr>
        <w:pStyle w:val="ConsPlusNonformat"/>
        <w:jc w:val="both"/>
      </w:pPr>
      <w:r>
        <w:t xml:space="preserve">в  соответствии  с  Федеральным </w:t>
      </w:r>
      <w:hyperlink r:id="rId41">
        <w:r>
          <w:rPr>
            <w:color w:val="0000FF"/>
          </w:rPr>
          <w:t>законом</w:t>
        </w:r>
      </w:hyperlink>
      <w:r>
        <w:t xml:space="preserve"> от 30.12.2006 N 271-ФЗ "О розничных</w:t>
      </w:r>
    </w:p>
    <w:p w:rsidR="00AE1EA8" w:rsidRDefault="00AE1EA8">
      <w:pPr>
        <w:pStyle w:val="ConsPlusNonformat"/>
        <w:jc w:val="both"/>
      </w:pPr>
      <w:r>
        <w:t>рынках  и  о  внесении  изменений в Трудовой кодекс Российской Федерации" и</w:t>
      </w:r>
    </w:p>
    <w:p w:rsidR="00AE1EA8" w:rsidRDefault="00AE1EA8">
      <w:pPr>
        <w:pStyle w:val="ConsPlusNonformat"/>
        <w:jc w:val="both"/>
      </w:pPr>
      <w:hyperlink r:id="rId42">
        <w:r>
          <w:rPr>
            <w:color w:val="0000FF"/>
          </w:rPr>
          <w:t>Постановлением</w:t>
        </w:r>
      </w:hyperlink>
      <w:r>
        <w:t xml:space="preserve">  Правительства  Российской Федерации от 10.03.2007 N 148 "Об</w:t>
      </w:r>
    </w:p>
    <w:p w:rsidR="00AE1EA8" w:rsidRDefault="00AE1EA8">
      <w:pPr>
        <w:pStyle w:val="ConsPlusNonformat"/>
        <w:jc w:val="both"/>
      </w:pPr>
      <w:r>
        <w:t>утверждении  Правил  выдачи  разрешений  на  право  организации  розничного</w:t>
      </w:r>
    </w:p>
    <w:p w:rsidR="00AE1EA8" w:rsidRDefault="00AE1EA8">
      <w:pPr>
        <w:pStyle w:val="ConsPlusNonformat"/>
        <w:jc w:val="both"/>
      </w:pPr>
      <w:r>
        <w:t>рынка".</w:t>
      </w:r>
    </w:p>
    <w:p w:rsidR="00AE1EA8" w:rsidRDefault="00AE1EA8">
      <w:pPr>
        <w:pStyle w:val="ConsPlusNonformat"/>
        <w:jc w:val="both"/>
      </w:pPr>
    </w:p>
    <w:p w:rsidR="00AE1EA8" w:rsidRDefault="00AE1EA8">
      <w:pPr>
        <w:pStyle w:val="ConsPlusNonformat"/>
        <w:jc w:val="both"/>
      </w:pPr>
      <w:r>
        <w:t>Начальник управления</w:t>
      </w:r>
    </w:p>
    <w:p w:rsidR="00AE1EA8" w:rsidRDefault="00AE1EA8">
      <w:pPr>
        <w:pStyle w:val="ConsPlusNonformat"/>
        <w:jc w:val="both"/>
      </w:pPr>
      <w:r>
        <w:t>потребительского рынка и</w:t>
      </w:r>
    </w:p>
    <w:p w:rsidR="00AE1EA8" w:rsidRDefault="00AE1EA8">
      <w:pPr>
        <w:pStyle w:val="ConsPlusNonformat"/>
        <w:jc w:val="both"/>
      </w:pPr>
      <w:r>
        <w:t>развития предпринимательства</w:t>
      </w:r>
    </w:p>
    <w:p w:rsidR="00AE1EA8" w:rsidRDefault="00AE1EA8">
      <w:pPr>
        <w:pStyle w:val="ConsPlusNonformat"/>
        <w:jc w:val="both"/>
      </w:pPr>
      <w:r>
        <w:t>администрации города Новокузнецка ____________ _______________________</w:t>
      </w:r>
    </w:p>
    <w:p w:rsidR="00AE1EA8" w:rsidRDefault="00AE1EA8">
      <w:pPr>
        <w:pStyle w:val="ConsPlusNonformat"/>
        <w:jc w:val="both"/>
      </w:pPr>
      <w:r>
        <w:t xml:space="preserve">                                   (подпись)            (ФИО)</w:t>
      </w:r>
    </w:p>
    <w:p w:rsidR="00AE1EA8" w:rsidRDefault="00AE1EA8">
      <w:pPr>
        <w:pStyle w:val="ConsPlusNonformat"/>
        <w:jc w:val="both"/>
      </w:pPr>
    </w:p>
    <w:p w:rsidR="00AE1EA8" w:rsidRDefault="00AE1EA8">
      <w:pPr>
        <w:pStyle w:val="ConsPlusNonformat"/>
        <w:jc w:val="both"/>
      </w:pPr>
      <w:r>
        <w:t>МП</w:t>
      </w: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jc w:val="right"/>
        <w:outlineLvl w:val="1"/>
      </w:pPr>
      <w:r>
        <w:t>Приложение N 6</w:t>
      </w:r>
    </w:p>
    <w:p w:rsidR="00AE1EA8" w:rsidRDefault="00AE1EA8">
      <w:pPr>
        <w:pStyle w:val="ConsPlusNormal"/>
        <w:jc w:val="right"/>
      </w:pPr>
      <w:r>
        <w:t>к административному регламенту</w:t>
      </w:r>
    </w:p>
    <w:p w:rsidR="00AE1EA8" w:rsidRDefault="00AE1EA8">
      <w:pPr>
        <w:pStyle w:val="ConsPlusNormal"/>
        <w:jc w:val="right"/>
      </w:pPr>
      <w:r>
        <w:t>по предоставлению муниципальной услуги</w:t>
      </w:r>
    </w:p>
    <w:p w:rsidR="00AE1EA8" w:rsidRDefault="00AE1EA8">
      <w:pPr>
        <w:pStyle w:val="ConsPlusNormal"/>
        <w:jc w:val="right"/>
      </w:pPr>
      <w:r>
        <w:t>"Выдача разрешений на право организации</w:t>
      </w:r>
    </w:p>
    <w:p w:rsidR="00AE1EA8" w:rsidRDefault="00AE1EA8">
      <w:pPr>
        <w:pStyle w:val="ConsPlusNormal"/>
        <w:jc w:val="right"/>
      </w:pPr>
      <w:r>
        <w:t>розничного рынка" на территории</w:t>
      </w:r>
    </w:p>
    <w:p w:rsidR="00AE1EA8" w:rsidRDefault="00AE1EA8">
      <w:pPr>
        <w:pStyle w:val="ConsPlusNormal"/>
        <w:jc w:val="right"/>
      </w:pPr>
      <w:r>
        <w:t>Новокузнецкого городского округа</w:t>
      </w:r>
    </w:p>
    <w:p w:rsidR="00AE1EA8" w:rsidRDefault="00AE1E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E1E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1EA8" w:rsidRDefault="00AE1E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1EA8" w:rsidRDefault="00AE1E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1EA8" w:rsidRDefault="00AE1EA8">
            <w:pPr>
              <w:pStyle w:val="ConsPlusNormal"/>
              <w:jc w:val="center"/>
            </w:pPr>
            <w:r>
              <w:rPr>
                <w:color w:val="392C69"/>
              </w:rPr>
              <w:t>Список изменяющих документов</w:t>
            </w:r>
          </w:p>
          <w:p w:rsidR="00AE1EA8" w:rsidRDefault="00AE1EA8">
            <w:pPr>
              <w:pStyle w:val="ConsPlusNormal"/>
              <w:jc w:val="center"/>
            </w:pPr>
            <w:r>
              <w:rPr>
                <w:color w:val="392C69"/>
              </w:rPr>
              <w:t xml:space="preserve">(в ред. </w:t>
            </w:r>
            <w:hyperlink r:id="rId43">
              <w:r>
                <w:rPr>
                  <w:color w:val="0000FF"/>
                </w:rPr>
                <w:t>постановления</w:t>
              </w:r>
            </w:hyperlink>
            <w:r>
              <w:rPr>
                <w:color w:val="392C69"/>
              </w:rPr>
              <w:t xml:space="preserve"> администрации г. Новокузнецка от 08.02.2021 N 12)</w:t>
            </w:r>
          </w:p>
        </w:tc>
        <w:tc>
          <w:tcPr>
            <w:tcW w:w="113" w:type="dxa"/>
            <w:tcBorders>
              <w:top w:val="nil"/>
              <w:left w:val="nil"/>
              <w:bottom w:val="nil"/>
              <w:right w:val="nil"/>
            </w:tcBorders>
            <w:shd w:val="clear" w:color="auto" w:fill="F4F3F8"/>
            <w:tcMar>
              <w:top w:w="0" w:type="dxa"/>
              <w:left w:w="0" w:type="dxa"/>
              <w:bottom w:w="0" w:type="dxa"/>
              <w:right w:w="0" w:type="dxa"/>
            </w:tcMar>
          </w:tcPr>
          <w:p w:rsidR="00AE1EA8" w:rsidRDefault="00AE1EA8">
            <w:pPr>
              <w:pStyle w:val="ConsPlusNormal"/>
            </w:pPr>
          </w:p>
        </w:tc>
      </w:tr>
    </w:tbl>
    <w:p w:rsidR="00AE1EA8" w:rsidRDefault="00AE1EA8">
      <w:pPr>
        <w:pStyle w:val="ConsPlusNormal"/>
        <w:ind w:firstLine="540"/>
        <w:jc w:val="both"/>
      </w:pPr>
    </w:p>
    <w:p w:rsidR="00AE1EA8" w:rsidRDefault="00AE1EA8">
      <w:pPr>
        <w:pStyle w:val="ConsPlusNonformat"/>
        <w:jc w:val="both"/>
      </w:pPr>
      <w:bookmarkStart w:id="20" w:name="P645"/>
      <w:bookmarkEnd w:id="20"/>
      <w:r>
        <w:t xml:space="preserve">                                УВЕДОМЛЕНИЕ</w:t>
      </w:r>
    </w:p>
    <w:p w:rsidR="00AE1EA8" w:rsidRDefault="00AE1EA8">
      <w:pPr>
        <w:pStyle w:val="ConsPlusNonformat"/>
        <w:jc w:val="both"/>
      </w:pPr>
      <w:r>
        <w:t xml:space="preserve">                     от "__" ________ 20__ г. N _____</w:t>
      </w:r>
    </w:p>
    <w:p w:rsidR="00AE1EA8" w:rsidRDefault="00AE1EA8">
      <w:pPr>
        <w:pStyle w:val="ConsPlusNonformat"/>
        <w:jc w:val="both"/>
      </w:pPr>
      <w:r>
        <w:t xml:space="preserve">        о необходимости устранения нарушений в оформлении заявления</w:t>
      </w:r>
    </w:p>
    <w:p w:rsidR="00AE1EA8" w:rsidRDefault="00AE1EA8">
      <w:pPr>
        <w:pStyle w:val="ConsPlusNonformat"/>
        <w:jc w:val="both"/>
      </w:pPr>
      <w:r>
        <w:t xml:space="preserve">              и (или) представления отсутствующих документов</w:t>
      </w:r>
    </w:p>
    <w:p w:rsidR="00AE1EA8" w:rsidRDefault="00AE1EA8">
      <w:pPr>
        <w:pStyle w:val="ConsPlusNonformat"/>
        <w:jc w:val="both"/>
      </w:pPr>
    </w:p>
    <w:p w:rsidR="00AE1EA8" w:rsidRDefault="00AE1EA8">
      <w:pPr>
        <w:pStyle w:val="ConsPlusNonformat"/>
        <w:jc w:val="both"/>
      </w:pPr>
      <w:r>
        <w:t xml:space="preserve">                              города Новокузнецка</w:t>
      </w:r>
    </w:p>
    <w:p w:rsidR="00AE1EA8" w:rsidRDefault="00AE1EA8">
      <w:pPr>
        <w:pStyle w:val="ConsPlusNonformat"/>
        <w:jc w:val="both"/>
      </w:pPr>
      <w:r>
        <w:t xml:space="preserve">    Администрация _____________________________________________, рассмотрев</w:t>
      </w:r>
    </w:p>
    <w:p w:rsidR="00AE1EA8" w:rsidRDefault="00AE1EA8">
      <w:pPr>
        <w:pStyle w:val="ConsPlusNonformat"/>
        <w:jc w:val="both"/>
      </w:pPr>
      <w:r>
        <w:t xml:space="preserve">                        (наименование городского округа)</w:t>
      </w:r>
    </w:p>
    <w:p w:rsidR="00AE1EA8" w:rsidRDefault="00AE1EA8">
      <w:pPr>
        <w:pStyle w:val="ConsPlusNonformat"/>
        <w:jc w:val="both"/>
      </w:pPr>
      <w:r>
        <w:t>заявление рег. N ___ от ___________, поступившее от _______________________</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lastRenderedPageBreak/>
        <w:t xml:space="preserve">         (наименование юридического лица, юридический адрес, ИНН)</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 xml:space="preserve">                       (место расположения объекта)</w:t>
      </w:r>
    </w:p>
    <w:p w:rsidR="00AE1EA8" w:rsidRDefault="00AE1EA8">
      <w:pPr>
        <w:pStyle w:val="ConsPlusNonformat"/>
        <w:jc w:val="both"/>
      </w:pPr>
      <w:r>
        <w:t xml:space="preserve">в  соответствии  с  Федеральным </w:t>
      </w:r>
      <w:hyperlink r:id="rId44">
        <w:r>
          <w:rPr>
            <w:color w:val="0000FF"/>
          </w:rPr>
          <w:t>законом</w:t>
        </w:r>
      </w:hyperlink>
      <w:r>
        <w:t xml:space="preserve"> от 30.12.2006 N 271-ФЗ "О розничных</w:t>
      </w:r>
    </w:p>
    <w:p w:rsidR="00AE1EA8" w:rsidRDefault="00AE1EA8">
      <w:pPr>
        <w:pStyle w:val="ConsPlusNonformat"/>
        <w:jc w:val="both"/>
      </w:pPr>
      <w:r>
        <w:t>рынках  и  о  внесении  изменений в Трудовой кодекс Российской Федерации" и</w:t>
      </w:r>
    </w:p>
    <w:p w:rsidR="00AE1EA8" w:rsidRDefault="00AE1EA8">
      <w:pPr>
        <w:pStyle w:val="ConsPlusNonformat"/>
        <w:jc w:val="both"/>
      </w:pPr>
      <w:hyperlink r:id="rId45">
        <w:r>
          <w:rPr>
            <w:color w:val="0000FF"/>
          </w:rPr>
          <w:t>Постановлением</w:t>
        </w:r>
      </w:hyperlink>
      <w:r>
        <w:t xml:space="preserve">  Правительства  Российской Федерации от 10.03.2007 N 148 "Об</w:t>
      </w:r>
    </w:p>
    <w:p w:rsidR="00AE1EA8" w:rsidRDefault="00AE1EA8">
      <w:pPr>
        <w:pStyle w:val="ConsPlusNonformat"/>
        <w:jc w:val="both"/>
      </w:pPr>
      <w:r>
        <w:t>утверждении Правил выдачи разрешений на право организации розничного рынка"</w:t>
      </w:r>
    </w:p>
    <w:p w:rsidR="00AE1EA8" w:rsidRDefault="00AE1EA8">
      <w:pPr>
        <w:pStyle w:val="ConsPlusNonformat"/>
        <w:jc w:val="both"/>
      </w:pPr>
      <w:r>
        <w:t>рекомендует:</w:t>
      </w:r>
    </w:p>
    <w:p w:rsidR="00AE1EA8" w:rsidRDefault="00AE1EA8">
      <w:pPr>
        <w:pStyle w:val="ConsPlusNonformat"/>
        <w:jc w:val="both"/>
      </w:pPr>
      <w:r>
        <w:t>1. устранить нарушения в заявлении</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2. представить отсутствующие документы</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r>
        <w:t>___________________________________________________________________________</w:t>
      </w:r>
    </w:p>
    <w:p w:rsidR="00AE1EA8" w:rsidRDefault="00AE1EA8">
      <w:pPr>
        <w:pStyle w:val="ConsPlusNonformat"/>
        <w:jc w:val="both"/>
      </w:pPr>
    </w:p>
    <w:p w:rsidR="00AE1EA8" w:rsidRDefault="00AE1EA8">
      <w:pPr>
        <w:pStyle w:val="ConsPlusNonformat"/>
        <w:jc w:val="both"/>
      </w:pPr>
      <w:r>
        <w:t>Начальник управления</w:t>
      </w:r>
    </w:p>
    <w:p w:rsidR="00AE1EA8" w:rsidRDefault="00AE1EA8">
      <w:pPr>
        <w:pStyle w:val="ConsPlusNonformat"/>
        <w:jc w:val="both"/>
      </w:pPr>
      <w:r>
        <w:t>потребительского рынка и</w:t>
      </w:r>
    </w:p>
    <w:p w:rsidR="00AE1EA8" w:rsidRDefault="00AE1EA8">
      <w:pPr>
        <w:pStyle w:val="ConsPlusNonformat"/>
        <w:jc w:val="both"/>
      </w:pPr>
      <w:r>
        <w:t>развития предпринимательства</w:t>
      </w:r>
    </w:p>
    <w:p w:rsidR="00AE1EA8" w:rsidRDefault="00AE1EA8">
      <w:pPr>
        <w:pStyle w:val="ConsPlusNonformat"/>
        <w:jc w:val="both"/>
      </w:pPr>
      <w:r>
        <w:t>администрации города Новокузнецка ____________ ____________________________</w:t>
      </w:r>
    </w:p>
    <w:p w:rsidR="00AE1EA8" w:rsidRDefault="00AE1EA8">
      <w:pPr>
        <w:pStyle w:val="ConsPlusNonformat"/>
        <w:jc w:val="both"/>
      </w:pPr>
      <w:r>
        <w:t xml:space="preserve">                                   (подпись)               (ФИО)</w:t>
      </w:r>
    </w:p>
    <w:p w:rsidR="00AE1EA8" w:rsidRDefault="00AE1EA8">
      <w:pPr>
        <w:pStyle w:val="ConsPlusNonformat"/>
        <w:jc w:val="both"/>
      </w:pPr>
    </w:p>
    <w:p w:rsidR="00AE1EA8" w:rsidRDefault="00AE1EA8">
      <w:pPr>
        <w:pStyle w:val="ConsPlusNonformat"/>
        <w:jc w:val="both"/>
      </w:pPr>
      <w:r>
        <w:t>МП</w:t>
      </w: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jc w:val="right"/>
        <w:outlineLvl w:val="1"/>
      </w:pPr>
      <w:r>
        <w:t>Приложение N 7</w:t>
      </w:r>
    </w:p>
    <w:p w:rsidR="00AE1EA8" w:rsidRDefault="00AE1EA8">
      <w:pPr>
        <w:pStyle w:val="ConsPlusNormal"/>
        <w:jc w:val="right"/>
      </w:pPr>
      <w:r>
        <w:t>к административному регламенту</w:t>
      </w:r>
    </w:p>
    <w:p w:rsidR="00AE1EA8" w:rsidRDefault="00AE1EA8">
      <w:pPr>
        <w:pStyle w:val="ConsPlusNormal"/>
        <w:jc w:val="right"/>
      </w:pPr>
      <w:r>
        <w:t>по предоставлению муниципальной услуги</w:t>
      </w:r>
    </w:p>
    <w:p w:rsidR="00AE1EA8" w:rsidRDefault="00AE1EA8">
      <w:pPr>
        <w:pStyle w:val="ConsPlusNormal"/>
        <w:jc w:val="right"/>
      </w:pPr>
      <w:r>
        <w:t>"Выдача разрешений на право организации</w:t>
      </w:r>
    </w:p>
    <w:p w:rsidR="00AE1EA8" w:rsidRDefault="00AE1EA8">
      <w:pPr>
        <w:pStyle w:val="ConsPlusNormal"/>
        <w:jc w:val="right"/>
      </w:pPr>
      <w:r>
        <w:t>розничного рынка" на территории</w:t>
      </w:r>
    </w:p>
    <w:p w:rsidR="00AE1EA8" w:rsidRDefault="00AE1EA8">
      <w:pPr>
        <w:pStyle w:val="ConsPlusNormal"/>
        <w:jc w:val="right"/>
      </w:pPr>
      <w:r>
        <w:t>Новокузнецкого городского округа</w:t>
      </w:r>
    </w:p>
    <w:p w:rsidR="00AE1EA8" w:rsidRDefault="00AE1EA8">
      <w:pPr>
        <w:pStyle w:val="ConsPlusNormal"/>
        <w:ind w:firstLine="540"/>
        <w:jc w:val="both"/>
      </w:pPr>
    </w:p>
    <w:p w:rsidR="00AE1EA8" w:rsidRDefault="00AE1EA8">
      <w:pPr>
        <w:pStyle w:val="ConsPlusTitle"/>
        <w:jc w:val="center"/>
      </w:pPr>
      <w:r>
        <w:t>БЛОК-СХЕМА</w:t>
      </w:r>
    </w:p>
    <w:p w:rsidR="00AE1EA8" w:rsidRDefault="00AE1EA8">
      <w:pPr>
        <w:pStyle w:val="ConsPlusTitle"/>
        <w:jc w:val="center"/>
      </w:pPr>
      <w:r>
        <w:t>ПОСЛЕДОВАТЕЛЬНОСТИ АДМИНИСТРАТИВНЫХ ПРОЦЕДУР ПРИ</w:t>
      </w:r>
    </w:p>
    <w:p w:rsidR="00AE1EA8" w:rsidRDefault="00AE1EA8">
      <w:pPr>
        <w:pStyle w:val="ConsPlusTitle"/>
        <w:jc w:val="center"/>
      </w:pPr>
      <w:r>
        <w:t>ПРЕДОСТАВЛЕНИИ МУНИЦИПАЛЬНОЙ УСЛУГИ "ВЫДАЧА РАЗРЕШЕНИЙ НА</w:t>
      </w:r>
    </w:p>
    <w:p w:rsidR="00AE1EA8" w:rsidRDefault="00AE1EA8">
      <w:pPr>
        <w:pStyle w:val="ConsPlusTitle"/>
        <w:jc w:val="center"/>
      </w:pPr>
      <w:r>
        <w:t>ПРАВО ОРГАНИЗАЦИИ РОЗНИЧНОГО РЫНКА" НА ТЕРРИТОРИИ</w:t>
      </w:r>
    </w:p>
    <w:p w:rsidR="00AE1EA8" w:rsidRDefault="00AE1EA8">
      <w:pPr>
        <w:pStyle w:val="ConsPlusTitle"/>
        <w:jc w:val="center"/>
      </w:pPr>
      <w:r>
        <w:t>НОВОКУЗНЕЦКОГО ГОРОДСКОГО ОКРУГА</w:t>
      </w:r>
    </w:p>
    <w:p w:rsidR="00AE1EA8" w:rsidRDefault="00AE1EA8">
      <w:pPr>
        <w:pStyle w:val="ConsPlusNormal"/>
        <w:ind w:firstLine="540"/>
        <w:jc w:val="both"/>
      </w:pPr>
    </w:p>
    <w:p w:rsidR="00AE1EA8" w:rsidRDefault="00AE1EA8">
      <w:pPr>
        <w:pStyle w:val="ConsPlusNormal"/>
        <w:ind w:firstLine="540"/>
        <w:jc w:val="both"/>
      </w:pPr>
      <w:r>
        <w:t>Утратила силу.</w:t>
      </w: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jc w:val="right"/>
        <w:outlineLvl w:val="1"/>
      </w:pPr>
      <w:r>
        <w:t>Приложение N 8</w:t>
      </w:r>
    </w:p>
    <w:p w:rsidR="00AE1EA8" w:rsidRDefault="00AE1EA8">
      <w:pPr>
        <w:pStyle w:val="ConsPlusNormal"/>
        <w:jc w:val="right"/>
      </w:pPr>
      <w:r>
        <w:t>к административному регламенту</w:t>
      </w:r>
    </w:p>
    <w:p w:rsidR="00AE1EA8" w:rsidRDefault="00AE1EA8">
      <w:pPr>
        <w:pStyle w:val="ConsPlusNormal"/>
        <w:jc w:val="right"/>
      </w:pPr>
      <w:r>
        <w:t>по предоставлению муниципальной услуги</w:t>
      </w:r>
    </w:p>
    <w:p w:rsidR="00AE1EA8" w:rsidRDefault="00AE1EA8">
      <w:pPr>
        <w:pStyle w:val="ConsPlusNormal"/>
        <w:jc w:val="right"/>
      </w:pPr>
      <w:r>
        <w:t>"Выдача разрешений на право организации</w:t>
      </w:r>
    </w:p>
    <w:p w:rsidR="00AE1EA8" w:rsidRDefault="00AE1EA8">
      <w:pPr>
        <w:pStyle w:val="ConsPlusNormal"/>
        <w:jc w:val="right"/>
      </w:pPr>
      <w:r>
        <w:t>розничного рынка" на территории</w:t>
      </w:r>
    </w:p>
    <w:p w:rsidR="00AE1EA8" w:rsidRDefault="00AE1EA8">
      <w:pPr>
        <w:pStyle w:val="ConsPlusNormal"/>
        <w:jc w:val="right"/>
      </w:pPr>
      <w:r>
        <w:t>Новокузнецкого городского округа</w:t>
      </w:r>
    </w:p>
    <w:p w:rsidR="00AE1EA8" w:rsidRDefault="00AE1EA8">
      <w:pPr>
        <w:pStyle w:val="ConsPlusNormal"/>
        <w:ind w:firstLine="540"/>
        <w:jc w:val="both"/>
      </w:pPr>
    </w:p>
    <w:p w:rsidR="00AE1EA8" w:rsidRDefault="00AE1EA8">
      <w:pPr>
        <w:pStyle w:val="ConsPlusNormal"/>
        <w:jc w:val="center"/>
      </w:pPr>
      <w:bookmarkStart w:id="21" w:name="P712"/>
      <w:bookmarkEnd w:id="21"/>
      <w:r>
        <w:t>ЖУРНАЛ</w:t>
      </w:r>
    </w:p>
    <w:p w:rsidR="00AE1EA8" w:rsidRDefault="00AE1EA8">
      <w:pPr>
        <w:pStyle w:val="ConsPlusNormal"/>
        <w:jc w:val="center"/>
      </w:pPr>
      <w:r>
        <w:lastRenderedPageBreak/>
        <w:t>РЕГИСТРАЦИИ ДОКУМЕНТОВ, НЕОБХОДИМЫХ ДЛЯ ПРЕДОСТАВЛЕНИЯ</w:t>
      </w:r>
    </w:p>
    <w:p w:rsidR="00AE1EA8" w:rsidRDefault="00AE1EA8">
      <w:pPr>
        <w:pStyle w:val="ConsPlusNormal"/>
        <w:jc w:val="center"/>
      </w:pPr>
      <w:r>
        <w:t>МУНИЦИПАЛЬНОЙ УСЛУГИ "ВЫДАЧА РАЗРЕШЕНИЙ НА ПРАВО ОРГАНИЗАЦИИ</w:t>
      </w:r>
    </w:p>
    <w:p w:rsidR="00AE1EA8" w:rsidRDefault="00AE1EA8">
      <w:pPr>
        <w:pStyle w:val="ConsPlusNormal"/>
        <w:jc w:val="center"/>
      </w:pPr>
      <w:r>
        <w:t>РОЗНИЧНОГО РЫНКА" НА ТЕРРИТОРИИ НОВОКУЗНЕЦКОГО ГОРОДСКОГО</w:t>
      </w:r>
    </w:p>
    <w:p w:rsidR="00AE1EA8" w:rsidRDefault="00AE1EA8">
      <w:pPr>
        <w:pStyle w:val="ConsPlusNormal"/>
        <w:jc w:val="center"/>
      </w:pPr>
      <w:r>
        <w:t>ОКРУГА</w:t>
      </w:r>
    </w:p>
    <w:p w:rsidR="00AE1EA8" w:rsidRDefault="00AE1EA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23"/>
        <w:gridCol w:w="2210"/>
        <w:gridCol w:w="3231"/>
        <w:gridCol w:w="2324"/>
      </w:tblGrid>
      <w:tr w:rsidR="00AE1EA8">
        <w:tc>
          <w:tcPr>
            <w:tcW w:w="680" w:type="dxa"/>
          </w:tcPr>
          <w:p w:rsidR="00AE1EA8" w:rsidRDefault="00AE1EA8">
            <w:pPr>
              <w:pStyle w:val="ConsPlusNormal"/>
              <w:jc w:val="center"/>
            </w:pPr>
            <w:r>
              <w:t>N п/п</w:t>
            </w:r>
          </w:p>
        </w:tc>
        <w:tc>
          <w:tcPr>
            <w:tcW w:w="623" w:type="dxa"/>
          </w:tcPr>
          <w:p w:rsidR="00AE1EA8" w:rsidRDefault="00AE1EA8">
            <w:pPr>
              <w:pStyle w:val="ConsPlusNormal"/>
              <w:jc w:val="center"/>
            </w:pPr>
            <w:r>
              <w:t>Дата</w:t>
            </w:r>
          </w:p>
        </w:tc>
        <w:tc>
          <w:tcPr>
            <w:tcW w:w="2210" w:type="dxa"/>
          </w:tcPr>
          <w:p w:rsidR="00AE1EA8" w:rsidRDefault="00AE1EA8">
            <w:pPr>
              <w:pStyle w:val="ConsPlusNormal"/>
              <w:jc w:val="center"/>
            </w:pPr>
            <w:r>
              <w:t>Наименование Заявителя</w:t>
            </w:r>
          </w:p>
        </w:tc>
        <w:tc>
          <w:tcPr>
            <w:tcW w:w="3231" w:type="dxa"/>
          </w:tcPr>
          <w:p w:rsidR="00AE1EA8" w:rsidRDefault="00AE1EA8">
            <w:pPr>
              <w:pStyle w:val="ConsPlusNormal"/>
              <w:jc w:val="center"/>
            </w:pPr>
            <w:r>
              <w:t>Перечень принятых документов</w:t>
            </w:r>
          </w:p>
        </w:tc>
        <w:tc>
          <w:tcPr>
            <w:tcW w:w="2324" w:type="dxa"/>
          </w:tcPr>
          <w:p w:rsidR="00AE1EA8" w:rsidRDefault="00AE1EA8">
            <w:pPr>
              <w:pStyle w:val="ConsPlusNormal"/>
              <w:jc w:val="center"/>
            </w:pPr>
            <w:r>
              <w:t>Местонахождение рынка</w:t>
            </w:r>
          </w:p>
        </w:tc>
      </w:tr>
      <w:tr w:rsidR="00AE1EA8">
        <w:tc>
          <w:tcPr>
            <w:tcW w:w="680" w:type="dxa"/>
          </w:tcPr>
          <w:p w:rsidR="00AE1EA8" w:rsidRDefault="00AE1EA8">
            <w:pPr>
              <w:pStyle w:val="ConsPlusNormal"/>
            </w:pPr>
            <w:r>
              <w:t>1.</w:t>
            </w:r>
          </w:p>
        </w:tc>
        <w:tc>
          <w:tcPr>
            <w:tcW w:w="623" w:type="dxa"/>
          </w:tcPr>
          <w:p w:rsidR="00AE1EA8" w:rsidRDefault="00AE1EA8">
            <w:pPr>
              <w:pStyle w:val="ConsPlusNormal"/>
            </w:pPr>
          </w:p>
        </w:tc>
        <w:tc>
          <w:tcPr>
            <w:tcW w:w="2210" w:type="dxa"/>
          </w:tcPr>
          <w:p w:rsidR="00AE1EA8" w:rsidRDefault="00AE1EA8">
            <w:pPr>
              <w:pStyle w:val="ConsPlusNormal"/>
            </w:pPr>
          </w:p>
        </w:tc>
        <w:tc>
          <w:tcPr>
            <w:tcW w:w="3231" w:type="dxa"/>
          </w:tcPr>
          <w:p w:rsidR="00AE1EA8" w:rsidRDefault="00AE1EA8">
            <w:pPr>
              <w:pStyle w:val="ConsPlusNormal"/>
            </w:pPr>
          </w:p>
        </w:tc>
        <w:tc>
          <w:tcPr>
            <w:tcW w:w="2324" w:type="dxa"/>
          </w:tcPr>
          <w:p w:rsidR="00AE1EA8" w:rsidRDefault="00AE1EA8">
            <w:pPr>
              <w:pStyle w:val="ConsPlusNormal"/>
            </w:pPr>
          </w:p>
        </w:tc>
      </w:tr>
      <w:tr w:rsidR="00AE1EA8">
        <w:tc>
          <w:tcPr>
            <w:tcW w:w="680" w:type="dxa"/>
          </w:tcPr>
          <w:p w:rsidR="00AE1EA8" w:rsidRDefault="00AE1EA8">
            <w:pPr>
              <w:pStyle w:val="ConsPlusNormal"/>
            </w:pPr>
            <w:r>
              <w:t>2.</w:t>
            </w:r>
          </w:p>
        </w:tc>
        <w:tc>
          <w:tcPr>
            <w:tcW w:w="623" w:type="dxa"/>
          </w:tcPr>
          <w:p w:rsidR="00AE1EA8" w:rsidRDefault="00AE1EA8">
            <w:pPr>
              <w:pStyle w:val="ConsPlusNormal"/>
            </w:pPr>
          </w:p>
        </w:tc>
        <w:tc>
          <w:tcPr>
            <w:tcW w:w="2210" w:type="dxa"/>
          </w:tcPr>
          <w:p w:rsidR="00AE1EA8" w:rsidRDefault="00AE1EA8">
            <w:pPr>
              <w:pStyle w:val="ConsPlusNormal"/>
            </w:pPr>
          </w:p>
        </w:tc>
        <w:tc>
          <w:tcPr>
            <w:tcW w:w="3231" w:type="dxa"/>
          </w:tcPr>
          <w:p w:rsidR="00AE1EA8" w:rsidRDefault="00AE1EA8">
            <w:pPr>
              <w:pStyle w:val="ConsPlusNormal"/>
            </w:pPr>
          </w:p>
        </w:tc>
        <w:tc>
          <w:tcPr>
            <w:tcW w:w="2324" w:type="dxa"/>
          </w:tcPr>
          <w:p w:rsidR="00AE1EA8" w:rsidRDefault="00AE1EA8">
            <w:pPr>
              <w:pStyle w:val="ConsPlusNormal"/>
            </w:pPr>
          </w:p>
        </w:tc>
      </w:tr>
    </w:tbl>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jc w:val="right"/>
        <w:outlineLvl w:val="1"/>
      </w:pPr>
      <w:r>
        <w:t>Приложение N 9</w:t>
      </w:r>
    </w:p>
    <w:p w:rsidR="00AE1EA8" w:rsidRDefault="00AE1EA8">
      <w:pPr>
        <w:pStyle w:val="ConsPlusNormal"/>
        <w:jc w:val="right"/>
      </w:pPr>
      <w:r>
        <w:t>к административному регламенту</w:t>
      </w:r>
    </w:p>
    <w:p w:rsidR="00AE1EA8" w:rsidRDefault="00AE1EA8">
      <w:pPr>
        <w:pStyle w:val="ConsPlusNormal"/>
        <w:jc w:val="right"/>
      </w:pPr>
      <w:r>
        <w:t>по предоставлению муниципальной услуги</w:t>
      </w:r>
    </w:p>
    <w:p w:rsidR="00AE1EA8" w:rsidRDefault="00AE1EA8">
      <w:pPr>
        <w:pStyle w:val="ConsPlusNormal"/>
        <w:jc w:val="right"/>
      </w:pPr>
      <w:r>
        <w:t>"Выдача разрешений на право организации</w:t>
      </w:r>
    </w:p>
    <w:p w:rsidR="00AE1EA8" w:rsidRDefault="00AE1EA8">
      <w:pPr>
        <w:pStyle w:val="ConsPlusNormal"/>
        <w:jc w:val="right"/>
      </w:pPr>
      <w:r>
        <w:t>розничного рынка" на территории</w:t>
      </w:r>
    </w:p>
    <w:p w:rsidR="00AE1EA8" w:rsidRDefault="00AE1EA8">
      <w:pPr>
        <w:pStyle w:val="ConsPlusNormal"/>
        <w:jc w:val="right"/>
      </w:pPr>
      <w:r>
        <w:t>Новокузнецкого городского округа</w:t>
      </w:r>
    </w:p>
    <w:p w:rsidR="00AE1EA8" w:rsidRDefault="00AE1EA8">
      <w:pPr>
        <w:pStyle w:val="ConsPlusNormal"/>
        <w:ind w:firstLine="540"/>
        <w:jc w:val="both"/>
      </w:pPr>
    </w:p>
    <w:p w:rsidR="00AE1EA8" w:rsidRDefault="00AE1EA8">
      <w:pPr>
        <w:pStyle w:val="ConsPlusNormal"/>
        <w:jc w:val="center"/>
      </w:pPr>
      <w:bookmarkStart w:id="22" w:name="P745"/>
      <w:bookmarkEnd w:id="22"/>
      <w:r>
        <w:t>Реестр</w:t>
      </w:r>
    </w:p>
    <w:p w:rsidR="00AE1EA8" w:rsidRDefault="00AE1EA8">
      <w:pPr>
        <w:pStyle w:val="ConsPlusNormal"/>
        <w:jc w:val="center"/>
      </w:pPr>
      <w:r>
        <w:t>розничных рынков на территории Новокузнецкого городского</w:t>
      </w:r>
    </w:p>
    <w:p w:rsidR="00AE1EA8" w:rsidRDefault="00AE1EA8">
      <w:pPr>
        <w:pStyle w:val="ConsPlusNormal"/>
        <w:jc w:val="center"/>
      </w:pPr>
      <w:r>
        <w:t>округа по состоянию на _________ года</w:t>
      </w:r>
    </w:p>
    <w:p w:rsidR="00AE1EA8" w:rsidRDefault="00AE1EA8">
      <w:pPr>
        <w:pStyle w:val="ConsPlusNormal"/>
        <w:ind w:firstLine="540"/>
        <w:jc w:val="both"/>
      </w:pPr>
    </w:p>
    <w:p w:rsidR="00AE1EA8" w:rsidRDefault="00AE1EA8">
      <w:pPr>
        <w:pStyle w:val="ConsPlusNormal"/>
        <w:sectPr w:rsidR="00AE1EA8" w:rsidSect="00225BD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190"/>
        <w:gridCol w:w="963"/>
        <w:gridCol w:w="850"/>
        <w:gridCol w:w="1077"/>
        <w:gridCol w:w="1190"/>
        <w:gridCol w:w="1190"/>
        <w:gridCol w:w="1077"/>
        <w:gridCol w:w="1190"/>
        <w:gridCol w:w="1134"/>
        <w:gridCol w:w="1246"/>
        <w:gridCol w:w="1190"/>
        <w:gridCol w:w="1303"/>
        <w:gridCol w:w="1530"/>
        <w:gridCol w:w="1077"/>
        <w:gridCol w:w="1077"/>
        <w:gridCol w:w="1303"/>
      </w:tblGrid>
      <w:tr w:rsidR="00AE1EA8">
        <w:tc>
          <w:tcPr>
            <w:tcW w:w="680" w:type="dxa"/>
          </w:tcPr>
          <w:p w:rsidR="00AE1EA8" w:rsidRDefault="00AE1EA8">
            <w:pPr>
              <w:pStyle w:val="ConsPlusNormal"/>
              <w:jc w:val="center"/>
            </w:pPr>
            <w:r>
              <w:lastRenderedPageBreak/>
              <w:t>N п/п</w:t>
            </w:r>
          </w:p>
        </w:tc>
        <w:tc>
          <w:tcPr>
            <w:tcW w:w="1190" w:type="dxa"/>
          </w:tcPr>
          <w:p w:rsidR="00AE1EA8" w:rsidRDefault="00AE1EA8">
            <w:pPr>
              <w:pStyle w:val="ConsPlusNormal"/>
              <w:jc w:val="center"/>
            </w:pPr>
            <w:r>
              <w:t>Наименование рынка</w:t>
            </w:r>
          </w:p>
        </w:tc>
        <w:tc>
          <w:tcPr>
            <w:tcW w:w="963" w:type="dxa"/>
          </w:tcPr>
          <w:p w:rsidR="00AE1EA8" w:rsidRDefault="00AE1EA8">
            <w:pPr>
              <w:pStyle w:val="ConsPlusNormal"/>
              <w:jc w:val="center"/>
            </w:pPr>
            <w:r>
              <w:t>Место нахождение рынка</w:t>
            </w:r>
          </w:p>
        </w:tc>
        <w:tc>
          <w:tcPr>
            <w:tcW w:w="850" w:type="dxa"/>
          </w:tcPr>
          <w:p w:rsidR="00AE1EA8" w:rsidRDefault="00AE1EA8">
            <w:pPr>
              <w:pStyle w:val="ConsPlusNormal"/>
              <w:jc w:val="center"/>
            </w:pPr>
            <w:r>
              <w:t>Тип рынка</w:t>
            </w:r>
          </w:p>
        </w:tc>
        <w:tc>
          <w:tcPr>
            <w:tcW w:w="1077" w:type="dxa"/>
          </w:tcPr>
          <w:p w:rsidR="00AE1EA8" w:rsidRDefault="00AE1EA8">
            <w:pPr>
              <w:pStyle w:val="ConsPlusNormal"/>
              <w:jc w:val="center"/>
            </w:pPr>
            <w:r>
              <w:t>Номер разрешения на право организации розничного рынка</w:t>
            </w:r>
          </w:p>
        </w:tc>
        <w:tc>
          <w:tcPr>
            <w:tcW w:w="1190" w:type="dxa"/>
          </w:tcPr>
          <w:p w:rsidR="00AE1EA8" w:rsidRDefault="00AE1EA8">
            <w:pPr>
              <w:pStyle w:val="ConsPlusNormal"/>
              <w:jc w:val="center"/>
            </w:pPr>
            <w:r>
              <w:t>Дата принятия решения о предоставлении разрешения</w:t>
            </w:r>
          </w:p>
        </w:tc>
        <w:tc>
          <w:tcPr>
            <w:tcW w:w="1190" w:type="dxa"/>
          </w:tcPr>
          <w:p w:rsidR="00AE1EA8" w:rsidRDefault="00AE1EA8">
            <w:pPr>
              <w:pStyle w:val="ConsPlusNormal"/>
              <w:jc w:val="center"/>
            </w:pPr>
            <w:r>
              <w:t>Наименование местной администрации городского округа, выдавшей разрешение</w:t>
            </w:r>
          </w:p>
        </w:tc>
        <w:tc>
          <w:tcPr>
            <w:tcW w:w="1077" w:type="dxa"/>
          </w:tcPr>
          <w:p w:rsidR="00AE1EA8" w:rsidRDefault="00AE1EA8">
            <w:pPr>
              <w:pStyle w:val="ConsPlusNormal"/>
              <w:jc w:val="center"/>
            </w:pPr>
            <w:r>
              <w:t>Срок действия разрешения</w:t>
            </w:r>
          </w:p>
        </w:tc>
        <w:tc>
          <w:tcPr>
            <w:tcW w:w="1190" w:type="dxa"/>
          </w:tcPr>
          <w:p w:rsidR="00AE1EA8" w:rsidRDefault="00AE1EA8">
            <w:pPr>
              <w:pStyle w:val="ConsPlusNormal"/>
              <w:jc w:val="center"/>
            </w:pPr>
            <w:r>
              <w:t>Полное и (если имеется) сокращенное наименование управляющей рынком компании</w:t>
            </w:r>
          </w:p>
        </w:tc>
        <w:tc>
          <w:tcPr>
            <w:tcW w:w="1134" w:type="dxa"/>
          </w:tcPr>
          <w:p w:rsidR="00AE1EA8" w:rsidRDefault="00AE1EA8">
            <w:pPr>
              <w:pStyle w:val="ConsPlusNormal"/>
              <w:jc w:val="center"/>
            </w:pPr>
            <w:r>
              <w:t>Местонахождение управляющей рынком компании</w:t>
            </w:r>
          </w:p>
        </w:tc>
        <w:tc>
          <w:tcPr>
            <w:tcW w:w="1246" w:type="dxa"/>
          </w:tcPr>
          <w:p w:rsidR="00AE1EA8" w:rsidRDefault="00AE1EA8">
            <w:pPr>
              <w:pStyle w:val="ConsPlusNormal"/>
              <w:jc w:val="center"/>
            </w:pPr>
            <w:r>
              <w:t>Идентификационный номер налогоплательщика - управляющей рынком компании</w:t>
            </w:r>
          </w:p>
        </w:tc>
        <w:tc>
          <w:tcPr>
            <w:tcW w:w="1190" w:type="dxa"/>
          </w:tcPr>
          <w:p w:rsidR="00AE1EA8" w:rsidRDefault="00AE1EA8">
            <w:pPr>
              <w:pStyle w:val="ConsPlusNormal"/>
              <w:jc w:val="center"/>
            </w:pPr>
            <w:r>
              <w:t>Общая и торговая площадь рынка (кв. м)</w:t>
            </w:r>
          </w:p>
        </w:tc>
        <w:tc>
          <w:tcPr>
            <w:tcW w:w="1303" w:type="dxa"/>
          </w:tcPr>
          <w:p w:rsidR="00AE1EA8" w:rsidRDefault="00AE1EA8">
            <w:pPr>
              <w:pStyle w:val="ConsPlusNormal"/>
              <w:jc w:val="center"/>
            </w:pPr>
            <w:r>
              <w:t>Количество торговых мест на рынке, в том числе льготных</w:t>
            </w:r>
          </w:p>
        </w:tc>
        <w:tc>
          <w:tcPr>
            <w:tcW w:w="1530" w:type="dxa"/>
          </w:tcPr>
          <w:p w:rsidR="00AE1EA8" w:rsidRDefault="00AE1EA8">
            <w:pPr>
              <w:pStyle w:val="ConsPlusNormal"/>
              <w:jc w:val="center"/>
            </w:pPr>
            <w:r>
              <w:t>Основание и срок приостановления и возобновления действия разрешения</w:t>
            </w:r>
          </w:p>
        </w:tc>
        <w:tc>
          <w:tcPr>
            <w:tcW w:w="1077" w:type="dxa"/>
          </w:tcPr>
          <w:p w:rsidR="00AE1EA8" w:rsidRDefault="00AE1EA8">
            <w:pPr>
              <w:pStyle w:val="ConsPlusNormal"/>
              <w:jc w:val="center"/>
            </w:pPr>
            <w:r>
              <w:t>Основание и дата аннулирования разрешения</w:t>
            </w:r>
          </w:p>
        </w:tc>
        <w:tc>
          <w:tcPr>
            <w:tcW w:w="1077" w:type="dxa"/>
          </w:tcPr>
          <w:p w:rsidR="00AE1EA8" w:rsidRDefault="00AE1EA8">
            <w:pPr>
              <w:pStyle w:val="ConsPlusNormal"/>
              <w:jc w:val="center"/>
            </w:pPr>
            <w:r>
              <w:t>Основание и дата продления срока действия разрешения</w:t>
            </w:r>
          </w:p>
        </w:tc>
        <w:tc>
          <w:tcPr>
            <w:tcW w:w="1303" w:type="dxa"/>
          </w:tcPr>
          <w:p w:rsidR="00AE1EA8" w:rsidRDefault="00AE1EA8">
            <w:pPr>
              <w:pStyle w:val="ConsPlusNormal"/>
              <w:jc w:val="center"/>
            </w:pPr>
            <w:r>
              <w:t>Основание и дата прекращения действия разрешения</w:t>
            </w:r>
          </w:p>
        </w:tc>
      </w:tr>
      <w:tr w:rsidR="00AE1EA8">
        <w:tc>
          <w:tcPr>
            <w:tcW w:w="680" w:type="dxa"/>
          </w:tcPr>
          <w:p w:rsidR="00AE1EA8" w:rsidRDefault="00AE1EA8">
            <w:pPr>
              <w:pStyle w:val="ConsPlusNormal"/>
              <w:jc w:val="center"/>
            </w:pPr>
            <w:r>
              <w:t>1</w:t>
            </w:r>
          </w:p>
        </w:tc>
        <w:tc>
          <w:tcPr>
            <w:tcW w:w="1190" w:type="dxa"/>
          </w:tcPr>
          <w:p w:rsidR="00AE1EA8" w:rsidRDefault="00AE1EA8">
            <w:pPr>
              <w:pStyle w:val="ConsPlusNormal"/>
              <w:jc w:val="center"/>
            </w:pPr>
            <w:r>
              <w:t>2</w:t>
            </w:r>
          </w:p>
        </w:tc>
        <w:tc>
          <w:tcPr>
            <w:tcW w:w="963" w:type="dxa"/>
          </w:tcPr>
          <w:p w:rsidR="00AE1EA8" w:rsidRDefault="00AE1EA8">
            <w:pPr>
              <w:pStyle w:val="ConsPlusNormal"/>
              <w:jc w:val="center"/>
            </w:pPr>
            <w:r>
              <w:t>3</w:t>
            </w:r>
          </w:p>
        </w:tc>
        <w:tc>
          <w:tcPr>
            <w:tcW w:w="850" w:type="dxa"/>
          </w:tcPr>
          <w:p w:rsidR="00AE1EA8" w:rsidRDefault="00AE1EA8">
            <w:pPr>
              <w:pStyle w:val="ConsPlusNormal"/>
              <w:jc w:val="center"/>
            </w:pPr>
            <w:r>
              <w:t>4</w:t>
            </w:r>
          </w:p>
        </w:tc>
        <w:tc>
          <w:tcPr>
            <w:tcW w:w="1077" w:type="dxa"/>
          </w:tcPr>
          <w:p w:rsidR="00AE1EA8" w:rsidRDefault="00AE1EA8">
            <w:pPr>
              <w:pStyle w:val="ConsPlusNormal"/>
              <w:jc w:val="center"/>
            </w:pPr>
            <w:r>
              <w:t>5</w:t>
            </w:r>
          </w:p>
        </w:tc>
        <w:tc>
          <w:tcPr>
            <w:tcW w:w="1190" w:type="dxa"/>
          </w:tcPr>
          <w:p w:rsidR="00AE1EA8" w:rsidRDefault="00AE1EA8">
            <w:pPr>
              <w:pStyle w:val="ConsPlusNormal"/>
              <w:jc w:val="center"/>
            </w:pPr>
            <w:r>
              <w:t>6</w:t>
            </w:r>
          </w:p>
        </w:tc>
        <w:tc>
          <w:tcPr>
            <w:tcW w:w="1190" w:type="dxa"/>
          </w:tcPr>
          <w:p w:rsidR="00AE1EA8" w:rsidRDefault="00AE1EA8">
            <w:pPr>
              <w:pStyle w:val="ConsPlusNormal"/>
              <w:jc w:val="center"/>
            </w:pPr>
            <w:r>
              <w:t>7</w:t>
            </w:r>
          </w:p>
        </w:tc>
        <w:tc>
          <w:tcPr>
            <w:tcW w:w="1077" w:type="dxa"/>
          </w:tcPr>
          <w:p w:rsidR="00AE1EA8" w:rsidRDefault="00AE1EA8">
            <w:pPr>
              <w:pStyle w:val="ConsPlusNormal"/>
              <w:jc w:val="center"/>
            </w:pPr>
            <w:r>
              <w:t>8</w:t>
            </w:r>
          </w:p>
        </w:tc>
        <w:tc>
          <w:tcPr>
            <w:tcW w:w="1190" w:type="dxa"/>
          </w:tcPr>
          <w:p w:rsidR="00AE1EA8" w:rsidRDefault="00AE1EA8">
            <w:pPr>
              <w:pStyle w:val="ConsPlusNormal"/>
              <w:jc w:val="center"/>
            </w:pPr>
            <w:r>
              <w:t>9</w:t>
            </w:r>
          </w:p>
        </w:tc>
        <w:tc>
          <w:tcPr>
            <w:tcW w:w="1134" w:type="dxa"/>
          </w:tcPr>
          <w:p w:rsidR="00AE1EA8" w:rsidRDefault="00AE1EA8">
            <w:pPr>
              <w:pStyle w:val="ConsPlusNormal"/>
              <w:jc w:val="center"/>
            </w:pPr>
            <w:r>
              <w:t>10</w:t>
            </w:r>
          </w:p>
        </w:tc>
        <w:tc>
          <w:tcPr>
            <w:tcW w:w="1246" w:type="dxa"/>
          </w:tcPr>
          <w:p w:rsidR="00AE1EA8" w:rsidRDefault="00AE1EA8">
            <w:pPr>
              <w:pStyle w:val="ConsPlusNormal"/>
              <w:jc w:val="center"/>
            </w:pPr>
            <w:r>
              <w:t>11</w:t>
            </w:r>
          </w:p>
        </w:tc>
        <w:tc>
          <w:tcPr>
            <w:tcW w:w="1190" w:type="dxa"/>
          </w:tcPr>
          <w:p w:rsidR="00AE1EA8" w:rsidRDefault="00AE1EA8">
            <w:pPr>
              <w:pStyle w:val="ConsPlusNormal"/>
              <w:jc w:val="center"/>
            </w:pPr>
            <w:r>
              <w:t>12</w:t>
            </w:r>
          </w:p>
        </w:tc>
        <w:tc>
          <w:tcPr>
            <w:tcW w:w="1303" w:type="dxa"/>
          </w:tcPr>
          <w:p w:rsidR="00AE1EA8" w:rsidRDefault="00AE1EA8">
            <w:pPr>
              <w:pStyle w:val="ConsPlusNormal"/>
              <w:jc w:val="center"/>
            </w:pPr>
            <w:r>
              <w:t>13</w:t>
            </w:r>
          </w:p>
        </w:tc>
        <w:tc>
          <w:tcPr>
            <w:tcW w:w="1530" w:type="dxa"/>
          </w:tcPr>
          <w:p w:rsidR="00AE1EA8" w:rsidRDefault="00AE1EA8">
            <w:pPr>
              <w:pStyle w:val="ConsPlusNormal"/>
              <w:jc w:val="center"/>
            </w:pPr>
            <w:r>
              <w:t>14</w:t>
            </w:r>
          </w:p>
        </w:tc>
        <w:tc>
          <w:tcPr>
            <w:tcW w:w="1077" w:type="dxa"/>
          </w:tcPr>
          <w:p w:rsidR="00AE1EA8" w:rsidRDefault="00AE1EA8">
            <w:pPr>
              <w:pStyle w:val="ConsPlusNormal"/>
              <w:jc w:val="center"/>
            </w:pPr>
            <w:r>
              <w:t>15</w:t>
            </w:r>
          </w:p>
        </w:tc>
        <w:tc>
          <w:tcPr>
            <w:tcW w:w="1077" w:type="dxa"/>
          </w:tcPr>
          <w:p w:rsidR="00AE1EA8" w:rsidRDefault="00AE1EA8">
            <w:pPr>
              <w:pStyle w:val="ConsPlusNormal"/>
              <w:jc w:val="center"/>
            </w:pPr>
            <w:r>
              <w:t>16</w:t>
            </w:r>
          </w:p>
        </w:tc>
        <w:tc>
          <w:tcPr>
            <w:tcW w:w="1303" w:type="dxa"/>
          </w:tcPr>
          <w:p w:rsidR="00AE1EA8" w:rsidRDefault="00AE1EA8">
            <w:pPr>
              <w:pStyle w:val="ConsPlusNormal"/>
              <w:jc w:val="center"/>
            </w:pPr>
            <w:r>
              <w:t>17</w:t>
            </w:r>
          </w:p>
        </w:tc>
      </w:tr>
      <w:tr w:rsidR="00AE1EA8">
        <w:tc>
          <w:tcPr>
            <w:tcW w:w="680" w:type="dxa"/>
          </w:tcPr>
          <w:p w:rsidR="00AE1EA8" w:rsidRDefault="00AE1EA8">
            <w:pPr>
              <w:pStyle w:val="ConsPlusNormal"/>
            </w:pPr>
            <w:r>
              <w:t>1.</w:t>
            </w:r>
          </w:p>
        </w:tc>
        <w:tc>
          <w:tcPr>
            <w:tcW w:w="1190" w:type="dxa"/>
          </w:tcPr>
          <w:p w:rsidR="00AE1EA8" w:rsidRDefault="00AE1EA8">
            <w:pPr>
              <w:pStyle w:val="ConsPlusNormal"/>
            </w:pPr>
          </w:p>
        </w:tc>
        <w:tc>
          <w:tcPr>
            <w:tcW w:w="963" w:type="dxa"/>
          </w:tcPr>
          <w:p w:rsidR="00AE1EA8" w:rsidRDefault="00AE1EA8">
            <w:pPr>
              <w:pStyle w:val="ConsPlusNormal"/>
            </w:pPr>
          </w:p>
        </w:tc>
        <w:tc>
          <w:tcPr>
            <w:tcW w:w="850" w:type="dxa"/>
          </w:tcPr>
          <w:p w:rsidR="00AE1EA8" w:rsidRDefault="00AE1EA8">
            <w:pPr>
              <w:pStyle w:val="ConsPlusNormal"/>
            </w:pPr>
          </w:p>
        </w:tc>
        <w:tc>
          <w:tcPr>
            <w:tcW w:w="1077" w:type="dxa"/>
          </w:tcPr>
          <w:p w:rsidR="00AE1EA8" w:rsidRDefault="00AE1EA8">
            <w:pPr>
              <w:pStyle w:val="ConsPlusNormal"/>
            </w:pPr>
          </w:p>
        </w:tc>
        <w:tc>
          <w:tcPr>
            <w:tcW w:w="1190" w:type="dxa"/>
          </w:tcPr>
          <w:p w:rsidR="00AE1EA8" w:rsidRDefault="00AE1EA8">
            <w:pPr>
              <w:pStyle w:val="ConsPlusNormal"/>
            </w:pPr>
          </w:p>
        </w:tc>
        <w:tc>
          <w:tcPr>
            <w:tcW w:w="1190" w:type="dxa"/>
          </w:tcPr>
          <w:p w:rsidR="00AE1EA8" w:rsidRDefault="00AE1EA8">
            <w:pPr>
              <w:pStyle w:val="ConsPlusNormal"/>
            </w:pPr>
          </w:p>
        </w:tc>
        <w:tc>
          <w:tcPr>
            <w:tcW w:w="1077" w:type="dxa"/>
          </w:tcPr>
          <w:p w:rsidR="00AE1EA8" w:rsidRDefault="00AE1EA8">
            <w:pPr>
              <w:pStyle w:val="ConsPlusNormal"/>
            </w:pPr>
          </w:p>
        </w:tc>
        <w:tc>
          <w:tcPr>
            <w:tcW w:w="1190" w:type="dxa"/>
          </w:tcPr>
          <w:p w:rsidR="00AE1EA8" w:rsidRDefault="00AE1EA8">
            <w:pPr>
              <w:pStyle w:val="ConsPlusNormal"/>
            </w:pPr>
          </w:p>
        </w:tc>
        <w:tc>
          <w:tcPr>
            <w:tcW w:w="1134" w:type="dxa"/>
          </w:tcPr>
          <w:p w:rsidR="00AE1EA8" w:rsidRDefault="00AE1EA8">
            <w:pPr>
              <w:pStyle w:val="ConsPlusNormal"/>
            </w:pPr>
          </w:p>
        </w:tc>
        <w:tc>
          <w:tcPr>
            <w:tcW w:w="1246" w:type="dxa"/>
          </w:tcPr>
          <w:p w:rsidR="00AE1EA8" w:rsidRDefault="00AE1EA8">
            <w:pPr>
              <w:pStyle w:val="ConsPlusNormal"/>
            </w:pPr>
          </w:p>
        </w:tc>
        <w:tc>
          <w:tcPr>
            <w:tcW w:w="1190" w:type="dxa"/>
          </w:tcPr>
          <w:p w:rsidR="00AE1EA8" w:rsidRDefault="00AE1EA8">
            <w:pPr>
              <w:pStyle w:val="ConsPlusNormal"/>
            </w:pPr>
          </w:p>
        </w:tc>
        <w:tc>
          <w:tcPr>
            <w:tcW w:w="1303" w:type="dxa"/>
          </w:tcPr>
          <w:p w:rsidR="00AE1EA8" w:rsidRDefault="00AE1EA8">
            <w:pPr>
              <w:pStyle w:val="ConsPlusNormal"/>
            </w:pPr>
          </w:p>
        </w:tc>
        <w:tc>
          <w:tcPr>
            <w:tcW w:w="1530" w:type="dxa"/>
          </w:tcPr>
          <w:p w:rsidR="00AE1EA8" w:rsidRDefault="00AE1EA8">
            <w:pPr>
              <w:pStyle w:val="ConsPlusNormal"/>
            </w:pPr>
          </w:p>
        </w:tc>
        <w:tc>
          <w:tcPr>
            <w:tcW w:w="1077" w:type="dxa"/>
          </w:tcPr>
          <w:p w:rsidR="00AE1EA8" w:rsidRDefault="00AE1EA8">
            <w:pPr>
              <w:pStyle w:val="ConsPlusNormal"/>
            </w:pPr>
          </w:p>
        </w:tc>
        <w:tc>
          <w:tcPr>
            <w:tcW w:w="1077" w:type="dxa"/>
          </w:tcPr>
          <w:p w:rsidR="00AE1EA8" w:rsidRDefault="00AE1EA8">
            <w:pPr>
              <w:pStyle w:val="ConsPlusNormal"/>
            </w:pPr>
          </w:p>
        </w:tc>
        <w:tc>
          <w:tcPr>
            <w:tcW w:w="1303" w:type="dxa"/>
          </w:tcPr>
          <w:p w:rsidR="00AE1EA8" w:rsidRDefault="00AE1EA8">
            <w:pPr>
              <w:pStyle w:val="ConsPlusNormal"/>
            </w:pPr>
          </w:p>
        </w:tc>
      </w:tr>
      <w:tr w:rsidR="00AE1EA8">
        <w:tc>
          <w:tcPr>
            <w:tcW w:w="680" w:type="dxa"/>
          </w:tcPr>
          <w:p w:rsidR="00AE1EA8" w:rsidRDefault="00AE1EA8">
            <w:pPr>
              <w:pStyle w:val="ConsPlusNormal"/>
            </w:pPr>
            <w:r>
              <w:t>2.</w:t>
            </w:r>
          </w:p>
        </w:tc>
        <w:tc>
          <w:tcPr>
            <w:tcW w:w="1190" w:type="dxa"/>
          </w:tcPr>
          <w:p w:rsidR="00AE1EA8" w:rsidRDefault="00AE1EA8">
            <w:pPr>
              <w:pStyle w:val="ConsPlusNormal"/>
            </w:pPr>
          </w:p>
        </w:tc>
        <w:tc>
          <w:tcPr>
            <w:tcW w:w="963" w:type="dxa"/>
          </w:tcPr>
          <w:p w:rsidR="00AE1EA8" w:rsidRDefault="00AE1EA8">
            <w:pPr>
              <w:pStyle w:val="ConsPlusNormal"/>
            </w:pPr>
          </w:p>
        </w:tc>
        <w:tc>
          <w:tcPr>
            <w:tcW w:w="850" w:type="dxa"/>
          </w:tcPr>
          <w:p w:rsidR="00AE1EA8" w:rsidRDefault="00AE1EA8">
            <w:pPr>
              <w:pStyle w:val="ConsPlusNormal"/>
            </w:pPr>
          </w:p>
        </w:tc>
        <w:tc>
          <w:tcPr>
            <w:tcW w:w="1077" w:type="dxa"/>
          </w:tcPr>
          <w:p w:rsidR="00AE1EA8" w:rsidRDefault="00AE1EA8">
            <w:pPr>
              <w:pStyle w:val="ConsPlusNormal"/>
            </w:pPr>
          </w:p>
        </w:tc>
        <w:tc>
          <w:tcPr>
            <w:tcW w:w="1190" w:type="dxa"/>
          </w:tcPr>
          <w:p w:rsidR="00AE1EA8" w:rsidRDefault="00AE1EA8">
            <w:pPr>
              <w:pStyle w:val="ConsPlusNormal"/>
            </w:pPr>
          </w:p>
        </w:tc>
        <w:tc>
          <w:tcPr>
            <w:tcW w:w="1190" w:type="dxa"/>
          </w:tcPr>
          <w:p w:rsidR="00AE1EA8" w:rsidRDefault="00AE1EA8">
            <w:pPr>
              <w:pStyle w:val="ConsPlusNormal"/>
            </w:pPr>
          </w:p>
        </w:tc>
        <w:tc>
          <w:tcPr>
            <w:tcW w:w="1077" w:type="dxa"/>
          </w:tcPr>
          <w:p w:rsidR="00AE1EA8" w:rsidRDefault="00AE1EA8">
            <w:pPr>
              <w:pStyle w:val="ConsPlusNormal"/>
            </w:pPr>
          </w:p>
        </w:tc>
        <w:tc>
          <w:tcPr>
            <w:tcW w:w="1190" w:type="dxa"/>
          </w:tcPr>
          <w:p w:rsidR="00AE1EA8" w:rsidRDefault="00AE1EA8">
            <w:pPr>
              <w:pStyle w:val="ConsPlusNormal"/>
            </w:pPr>
          </w:p>
        </w:tc>
        <w:tc>
          <w:tcPr>
            <w:tcW w:w="1134" w:type="dxa"/>
          </w:tcPr>
          <w:p w:rsidR="00AE1EA8" w:rsidRDefault="00AE1EA8">
            <w:pPr>
              <w:pStyle w:val="ConsPlusNormal"/>
            </w:pPr>
          </w:p>
        </w:tc>
        <w:tc>
          <w:tcPr>
            <w:tcW w:w="1246" w:type="dxa"/>
          </w:tcPr>
          <w:p w:rsidR="00AE1EA8" w:rsidRDefault="00AE1EA8">
            <w:pPr>
              <w:pStyle w:val="ConsPlusNormal"/>
            </w:pPr>
          </w:p>
        </w:tc>
        <w:tc>
          <w:tcPr>
            <w:tcW w:w="1190" w:type="dxa"/>
          </w:tcPr>
          <w:p w:rsidR="00AE1EA8" w:rsidRDefault="00AE1EA8">
            <w:pPr>
              <w:pStyle w:val="ConsPlusNormal"/>
            </w:pPr>
          </w:p>
        </w:tc>
        <w:tc>
          <w:tcPr>
            <w:tcW w:w="1303" w:type="dxa"/>
          </w:tcPr>
          <w:p w:rsidR="00AE1EA8" w:rsidRDefault="00AE1EA8">
            <w:pPr>
              <w:pStyle w:val="ConsPlusNormal"/>
            </w:pPr>
          </w:p>
        </w:tc>
        <w:tc>
          <w:tcPr>
            <w:tcW w:w="1530" w:type="dxa"/>
          </w:tcPr>
          <w:p w:rsidR="00AE1EA8" w:rsidRDefault="00AE1EA8">
            <w:pPr>
              <w:pStyle w:val="ConsPlusNormal"/>
            </w:pPr>
          </w:p>
        </w:tc>
        <w:tc>
          <w:tcPr>
            <w:tcW w:w="1077" w:type="dxa"/>
          </w:tcPr>
          <w:p w:rsidR="00AE1EA8" w:rsidRDefault="00AE1EA8">
            <w:pPr>
              <w:pStyle w:val="ConsPlusNormal"/>
            </w:pPr>
          </w:p>
        </w:tc>
        <w:tc>
          <w:tcPr>
            <w:tcW w:w="1077" w:type="dxa"/>
          </w:tcPr>
          <w:p w:rsidR="00AE1EA8" w:rsidRDefault="00AE1EA8">
            <w:pPr>
              <w:pStyle w:val="ConsPlusNormal"/>
            </w:pPr>
          </w:p>
        </w:tc>
        <w:tc>
          <w:tcPr>
            <w:tcW w:w="1303" w:type="dxa"/>
          </w:tcPr>
          <w:p w:rsidR="00AE1EA8" w:rsidRDefault="00AE1EA8">
            <w:pPr>
              <w:pStyle w:val="ConsPlusNormal"/>
            </w:pPr>
          </w:p>
        </w:tc>
      </w:tr>
    </w:tbl>
    <w:p w:rsidR="00AE1EA8" w:rsidRDefault="00AE1EA8">
      <w:pPr>
        <w:pStyle w:val="ConsPlusNormal"/>
        <w:ind w:firstLine="540"/>
        <w:jc w:val="both"/>
      </w:pPr>
    </w:p>
    <w:p w:rsidR="00AE1EA8" w:rsidRDefault="00AE1EA8">
      <w:pPr>
        <w:pStyle w:val="ConsPlusNormal"/>
        <w:ind w:firstLine="540"/>
        <w:jc w:val="both"/>
      </w:pPr>
    </w:p>
    <w:p w:rsidR="00AE1EA8" w:rsidRDefault="00AE1EA8">
      <w:pPr>
        <w:pStyle w:val="ConsPlusNormal"/>
        <w:pBdr>
          <w:bottom w:val="single" w:sz="6" w:space="0" w:color="auto"/>
        </w:pBdr>
        <w:spacing w:before="100" w:after="100"/>
        <w:jc w:val="both"/>
        <w:rPr>
          <w:sz w:val="2"/>
          <w:szCs w:val="2"/>
        </w:rPr>
      </w:pPr>
    </w:p>
    <w:p w:rsidR="008E4398" w:rsidRDefault="008E4398">
      <w:bookmarkStart w:id="23" w:name="_GoBack"/>
      <w:bookmarkEnd w:id="23"/>
    </w:p>
    <w:sectPr w:rsidR="008E439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EA8"/>
    <w:rsid w:val="008E4398"/>
    <w:rsid w:val="00AE1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E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1E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1E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1E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1E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1E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1E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1EA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1EA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1E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1EA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1E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1E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1E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1E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1E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27A61B56A8CE4B4E6623775E4A63113AAEF23E83ECAF3A1A63D77E68768CF0E8C145E5ABFC401D2A875C81D4V6x6F" TargetMode="External"/><Relationship Id="rId13" Type="http://schemas.openxmlformats.org/officeDocument/2006/relationships/hyperlink" Target="consultantplus://offline/ref=9D27A61B56A8CE4B4E663D7A48263C1D39A1A53581E8AD6B463C8C233F7F86A7BD8E44ABEDF75F1D2D995C82DD3159F5C9697A46525C3ACF091997VAx7F" TargetMode="External"/><Relationship Id="rId18" Type="http://schemas.openxmlformats.org/officeDocument/2006/relationships/hyperlink" Target="consultantplus://offline/ref=9D27A61B56A8CE4B4E6623775E4A63113AA9FB3E86ECAF3A1A63D77E68768CF0FAC11DEBACF355497CDD0B8CD46316B19B7A7A404EV5xFF" TargetMode="External"/><Relationship Id="rId26" Type="http://schemas.openxmlformats.org/officeDocument/2006/relationships/hyperlink" Target="consultantplus://offline/ref=9D27A61B56A8CE4B4E6623775E4A63113AA9FB3E86ECAF3A1A63D77E68768CF0FAC11DE9A9FA5D182F920AD0923005B39A7A7847525E3DD3V0x8F" TargetMode="External"/><Relationship Id="rId39" Type="http://schemas.openxmlformats.org/officeDocument/2006/relationships/hyperlink" Target="consultantplus://offline/ref=9D27A61B56A8CE4B4E6623775E4A63113CAAF33081EFAF3A1A63D77E68768CF0E8C145E5ABFC401D2A875C81D4V6x6F" TargetMode="External"/><Relationship Id="rId3" Type="http://schemas.openxmlformats.org/officeDocument/2006/relationships/settings" Target="settings.xml"/><Relationship Id="rId21" Type="http://schemas.openxmlformats.org/officeDocument/2006/relationships/hyperlink" Target="consultantplus://offline/ref=9D27A61B56A8CE4B4E6623775E4A63113AA9FB3E87ECAF3A1A63D77E68768CF0E8C145E5ABFC401D2A875C81D4V6x6F" TargetMode="External"/><Relationship Id="rId34" Type="http://schemas.openxmlformats.org/officeDocument/2006/relationships/hyperlink" Target="consultantplus://offline/ref=9D27A61B56A8CE4B4E6623775E4A63113DAAFB3B84EFAF3A1A63D77E68768CF0E8C145E5ABFC401D2A875C81D4V6x6F" TargetMode="External"/><Relationship Id="rId42" Type="http://schemas.openxmlformats.org/officeDocument/2006/relationships/hyperlink" Target="consultantplus://offline/ref=9D27A61B56A8CE4B4E6623775E4A63113CAAF33081EFAF3A1A63D77E68768CF0E8C145E5ABFC401D2A875C81D4V6x6F" TargetMode="External"/><Relationship Id="rId47" Type="http://schemas.openxmlformats.org/officeDocument/2006/relationships/theme" Target="theme/theme1.xml"/><Relationship Id="rId7" Type="http://schemas.openxmlformats.org/officeDocument/2006/relationships/hyperlink" Target="consultantplus://offline/ref=9D27A61B56A8CE4B4E663D7A48263C1D39A1A53580EDA16F433C8C233F7F86A7BD8E44ABEDF75F1D2D995E84DD3159F5C9697A46525C3ACF091997VAx7F" TargetMode="External"/><Relationship Id="rId12" Type="http://schemas.openxmlformats.org/officeDocument/2006/relationships/hyperlink" Target="consultantplus://offline/ref=9D27A61B56A8CE4B4E663D7A48263C1D39A1A53587EBA164453C8C233F7F86A7BD8E44B9EDAF531F2B875E86C86708B3V9xFF" TargetMode="External"/><Relationship Id="rId17" Type="http://schemas.openxmlformats.org/officeDocument/2006/relationships/hyperlink" Target="consultantplus://offline/ref=9D27A61B56A8CE4B4E6623775E4A63113AA9FB3E86ECAF3A1A63D77E68768CF0FAC11DECAAF10A4C69CC5383D07B08B682667842V4xFF" TargetMode="External"/><Relationship Id="rId25" Type="http://schemas.openxmlformats.org/officeDocument/2006/relationships/hyperlink" Target="consultantplus://offline/ref=9D27A61B56A8CE4B4E6623775E4A63113AA9FB3E86ECAF3A1A63D77E68768CF0FAC11DE9A9FA5D1829920AD0923005B39A7A7847525E3DD3V0x8F" TargetMode="External"/><Relationship Id="rId33" Type="http://schemas.openxmlformats.org/officeDocument/2006/relationships/hyperlink" Target="consultantplus://offline/ref=9D27A61B56A8CE4B4E6623775E4A63113AA9FB3E86ECAF3A1A63D77E68768CF0E8C145E5ABFC401D2A875C81D4V6x6F" TargetMode="External"/><Relationship Id="rId38" Type="http://schemas.openxmlformats.org/officeDocument/2006/relationships/hyperlink" Target="consultantplus://offline/ref=9D27A61B56A8CE4B4E6623775E4A63113AA9FB3E87ECAF3A1A63D77E68768CF0E8C145E5ABFC401D2A875C81D4V6x6F"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D27A61B56A8CE4B4E6623775E4A63113FA8FF3B87E1AF3A1A63D77E68768CF0FAC11DE9A9FA5F1B2E920AD0923005B39A7A7847525E3DD3V0x8F" TargetMode="External"/><Relationship Id="rId20" Type="http://schemas.openxmlformats.org/officeDocument/2006/relationships/hyperlink" Target="consultantplus://offline/ref=9D27A61B56A8CE4B4E6623775E4A63113AA9FD3B87EFAF3A1A63D77E68768CF0E8C145E5ABFC401D2A875C81D4V6x6F" TargetMode="External"/><Relationship Id="rId29" Type="http://schemas.openxmlformats.org/officeDocument/2006/relationships/hyperlink" Target="consultantplus://offline/ref=9D27A61B56A8CE4B4E6623775E4A63113AA9FB3E86ECAF3A1A63D77E68768CF0FAC11DE9A9FA5D1829920AD0923005B39A7A7847525E3DD3V0x8F" TargetMode="External"/><Relationship Id="rId41" Type="http://schemas.openxmlformats.org/officeDocument/2006/relationships/hyperlink" Target="consultantplus://offline/ref=9D27A61B56A8CE4B4E6623775E4A63113AA9FB3E87ECAF3A1A63D77E68768CF0E8C145E5ABFC401D2A875C81D4V6x6F" TargetMode="External"/><Relationship Id="rId1" Type="http://schemas.openxmlformats.org/officeDocument/2006/relationships/styles" Target="styles.xml"/><Relationship Id="rId6" Type="http://schemas.openxmlformats.org/officeDocument/2006/relationships/hyperlink" Target="consultantplus://offline/ref=9D27A61B56A8CE4B4E663D7A48263C1D39A1A53581E8AD6B463C8C233F7F86A7BD8E44ABEDF75F1D2D995C82DD3159F5C9697A46525C3ACF091997VAx7F" TargetMode="External"/><Relationship Id="rId11" Type="http://schemas.openxmlformats.org/officeDocument/2006/relationships/hyperlink" Target="consultantplus://offline/ref=9D27A61B56A8CE4B4E663D7A48263C1D39A1A53583E8A66E463C8C233F7F86A7BD8E44ABEDF75F1D2D9D5780DD3159F5C9697A46525C3ACF091997VAx7F" TargetMode="External"/><Relationship Id="rId24" Type="http://schemas.openxmlformats.org/officeDocument/2006/relationships/hyperlink" Target="consultantplus://offline/ref=9D27A61B56A8CE4B4E6623775E4A63113AA9FB3E86ECAF3A1A63D77E68768CF0FAC11DE9A9FA5D1829920AD0923005B39A7A7847525E3DD3V0x8F" TargetMode="External"/><Relationship Id="rId32" Type="http://schemas.openxmlformats.org/officeDocument/2006/relationships/hyperlink" Target="consultantplus://offline/ref=9D27A61B56A8CE4B4E6623775E4A63113AA9FE308DEEAF3A1A63D77E68768CF0E8C145E5ABFC401D2A875C81D4V6x6F" TargetMode="External"/><Relationship Id="rId37" Type="http://schemas.openxmlformats.org/officeDocument/2006/relationships/hyperlink" Target="consultantplus://offline/ref=9D27A61B56A8CE4B4E6623775E4A63113CAAF33081EFAF3A1A63D77E68768CF0E8C145E5ABFC401D2A875C81D4V6x6F" TargetMode="External"/><Relationship Id="rId40" Type="http://schemas.openxmlformats.org/officeDocument/2006/relationships/hyperlink" Target="consultantplus://offline/ref=9D27A61B56A8CE4B4E663D7A48263C1D39A1A53580EDA16F433C8C233F7F86A7BD8E44ABEDF75F1D2D985B89DD3159F5C9697A46525C3ACF091997VAx7F" TargetMode="External"/><Relationship Id="rId45" Type="http://schemas.openxmlformats.org/officeDocument/2006/relationships/hyperlink" Target="consultantplus://offline/ref=9D27A61B56A8CE4B4E6623775E4A63113CAAF33081EFAF3A1A63D77E68768CF0E8C145E5ABFC401D2A875C81D4V6x6F"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9D27A61B56A8CE4B4E6623775E4A63113AA9FB3E86ECAF3A1A63D77E68768CF0E8C145E5ABFC401D2A875C81D4V6x6F" TargetMode="External"/><Relationship Id="rId23" Type="http://schemas.openxmlformats.org/officeDocument/2006/relationships/hyperlink" Target="consultantplus://offline/ref=9D27A61B56A8CE4B4E6623775E4A63113AA9FB3E86ECAF3A1A63D77E68768CF0FAC11DEAADFE55497CDD0B8CD46316B19B7A7A404EV5xFF" TargetMode="External"/><Relationship Id="rId28" Type="http://schemas.openxmlformats.org/officeDocument/2006/relationships/hyperlink" Target="consultantplus://offline/ref=9D27A61B56A8CE4B4E6623775E4A63113AA9FB3E86ECAF3A1A63D77E68768CF0FAC11DE9A9FA5D1829920AD0923005B39A7A7847525E3DD3V0x8F" TargetMode="External"/><Relationship Id="rId36" Type="http://schemas.openxmlformats.org/officeDocument/2006/relationships/hyperlink" Target="consultantplus://offline/ref=9D27A61B56A8CE4B4E6623775E4A63113AA9FB3E87ECAF3A1A63D77E68768CF0E8C145E5ABFC401D2A875C81D4V6x6F" TargetMode="External"/><Relationship Id="rId10" Type="http://schemas.openxmlformats.org/officeDocument/2006/relationships/hyperlink" Target="consultantplus://offline/ref=9D27A61B56A8CE4B4E663D7A48263C1D39A1A53580EDA16F463C8C233F7F86A7BD8E44B9EDAF531F2B875E86C86708B3V9xFF" TargetMode="External"/><Relationship Id="rId19" Type="http://schemas.openxmlformats.org/officeDocument/2006/relationships/hyperlink" Target="consultantplus://offline/ref=9D27A61B56A8CE4B4E6623775E4A63113CA9FC3C8DE0AF3A1A63D77E68768CF0E8C145E5ABFC401D2A875C81D4V6x6F" TargetMode="External"/><Relationship Id="rId31" Type="http://schemas.openxmlformats.org/officeDocument/2006/relationships/hyperlink" Target="consultantplus://offline/ref=9D27A61B56A8CE4B4E6623775E4A63113AA9FB3E86ECAF3A1A63D77E68768CF0FAC11DECA2AE0F5978945C87C8650FAF9E647AV4x3F" TargetMode="External"/><Relationship Id="rId44" Type="http://schemas.openxmlformats.org/officeDocument/2006/relationships/hyperlink" Target="consultantplus://offline/ref=9D27A61B56A8CE4B4E6623775E4A63113AA9FB3E87ECAF3A1A63D77E68768CF0E8C145E5ABFC401D2A875C81D4V6x6F" TargetMode="External"/><Relationship Id="rId4" Type="http://schemas.openxmlformats.org/officeDocument/2006/relationships/webSettings" Target="webSettings.xml"/><Relationship Id="rId9" Type="http://schemas.openxmlformats.org/officeDocument/2006/relationships/hyperlink" Target="consultantplus://offline/ref=9D27A61B56A8CE4B4E6623775E4A63113AA9FB3E86ECAF3A1A63D77E68768CF0E8C145E5ABFC401D2A875C81D4V6x6F" TargetMode="External"/><Relationship Id="rId14" Type="http://schemas.openxmlformats.org/officeDocument/2006/relationships/hyperlink" Target="consultantplus://offline/ref=9D27A61B56A8CE4B4E663D7A48263C1D39A1A53580EDA16F433C8C233F7F86A7BD8E44ABEDF75F1D2D995E89DD3159F5C9697A46525C3ACF091997VAx7F" TargetMode="External"/><Relationship Id="rId22" Type="http://schemas.openxmlformats.org/officeDocument/2006/relationships/hyperlink" Target="consultantplus://offline/ref=9D27A61B56A8CE4B4E6623775E4A63113DAAFB3B84EFAF3A1A63D77E68768CF0E8C145E5ABFC401D2A875C81D4V6x6F" TargetMode="External"/><Relationship Id="rId27" Type="http://schemas.openxmlformats.org/officeDocument/2006/relationships/hyperlink" Target="consultantplus://offline/ref=9D27A61B56A8CE4B4E6623775E4A63113AA9FB3E86ECAF3A1A63D77E68768CF0FAC11DE9A9FA5D1829920AD0923005B39A7A7847525E3DD3V0x8F" TargetMode="External"/><Relationship Id="rId30" Type="http://schemas.openxmlformats.org/officeDocument/2006/relationships/hyperlink" Target="consultantplus://offline/ref=9D27A61B56A8CE4B4E6623775E4A63113AA9FB3E86ECAF3A1A63D77E68768CF0FAC11DE9A2AE0F5978945C87C8650FAF9E647AV4x3F" TargetMode="External"/><Relationship Id="rId35" Type="http://schemas.openxmlformats.org/officeDocument/2006/relationships/hyperlink" Target="consultantplus://offline/ref=9D27A61B56A8CE4B4E663D7A48263C1D39A1A53580E1A465453C8C233F7F86A7BD8E44B9EDAF531F2B875E86C86708B3V9xFF" TargetMode="External"/><Relationship Id="rId43" Type="http://schemas.openxmlformats.org/officeDocument/2006/relationships/hyperlink" Target="consultantplus://offline/ref=9D27A61B56A8CE4B4E663D7A48263C1D39A1A53580EDA16F433C8C233F7F86A7BD8E44ABEDF75F1D2D985B89DD3159F5C9697A46525C3ACF091997VAx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13734</Words>
  <Characters>78290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2023-07-26T05:49:00Z</dcterms:created>
  <dcterms:modified xsi:type="dcterms:W3CDTF">2023-07-26T05:50:00Z</dcterms:modified>
</cp:coreProperties>
</file>